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DD9D1" w14:textId="7B4D86C3" w:rsidR="0063667C" w:rsidRPr="003C5D75" w:rsidRDefault="0063667C" w:rsidP="007515FE">
      <w:pPr>
        <w:shd w:val="clear" w:color="auto" w:fill="FFFFFF"/>
        <w:spacing w:after="0" w:line="240" w:lineRule="auto"/>
        <w:jc w:val="both"/>
        <w:outlineLvl w:val="1"/>
        <w:rPr>
          <w:rFonts w:ascii="Lato" w:eastAsia="Times New Roman" w:hAnsi="Lato" w:cs="Times New Roman"/>
          <w:b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sz w:val="24"/>
          <w:szCs w:val="24"/>
          <w:lang w:eastAsia="pl-PL"/>
        </w:rPr>
        <w:t>Krajowy Trening Rodzin(n)y</w:t>
      </w:r>
    </w:p>
    <w:p w14:paraId="6837D4FB" w14:textId="1E6A2531" w:rsidR="00870FC5" w:rsidRPr="003C5D75" w:rsidRDefault="00870FC5" w:rsidP="007515FE">
      <w:pPr>
        <w:shd w:val="clear" w:color="auto" w:fill="FFFFFF"/>
        <w:spacing w:after="0" w:line="240" w:lineRule="auto"/>
        <w:jc w:val="both"/>
        <w:outlineLvl w:val="1"/>
        <w:rPr>
          <w:rFonts w:ascii="Lato" w:eastAsia="Times New Roman" w:hAnsi="Lato" w:cs="Times New Roman"/>
          <w:b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sz w:val="24"/>
          <w:szCs w:val="24"/>
          <w:lang w:eastAsia="pl-PL"/>
        </w:rPr>
        <w:t>Stanowiska</w:t>
      </w:r>
    </w:p>
    <w:p w14:paraId="6989D134" w14:textId="77777777" w:rsidR="00EE372B" w:rsidRPr="003C5D75" w:rsidRDefault="00EE372B" w:rsidP="007515FE">
      <w:pPr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11CF7314" w14:textId="77777777" w:rsidR="00EE372B" w:rsidRPr="003C5D75" w:rsidRDefault="00EE372B" w:rsidP="007515FE">
      <w:pPr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6DA9ECAC" w14:textId="761259AE" w:rsidR="0063667C" w:rsidRPr="003C5D75" w:rsidRDefault="0063667C" w:rsidP="007515FE">
      <w:pPr>
        <w:jc w:val="both"/>
        <w:rPr>
          <w:rFonts w:ascii="Lato" w:hAnsi="Lato" w:cs="Times New Roman"/>
          <w:b/>
          <w:sz w:val="24"/>
          <w:szCs w:val="24"/>
          <w:u w:val="single"/>
        </w:rPr>
      </w:pPr>
    </w:p>
    <w:p w14:paraId="2AE97D12" w14:textId="0C4F9C9A" w:rsidR="0063667C" w:rsidRPr="003C5D75" w:rsidRDefault="00F70644" w:rsidP="009079ED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  <w:r w:rsidRPr="003C5D75">
        <w:rPr>
          <w:rFonts w:ascii="Lato" w:hAnsi="Lato" w:cs="Times New Roman"/>
          <w:b/>
          <w:sz w:val="24"/>
          <w:szCs w:val="24"/>
        </w:rPr>
        <w:t>Baza 1 – „Sygnały i komunikaty</w:t>
      </w:r>
      <w:r w:rsidR="0063667C" w:rsidRPr="003C5D75">
        <w:rPr>
          <w:rFonts w:ascii="Lato" w:hAnsi="Lato" w:cs="Times New Roman"/>
          <w:b/>
          <w:sz w:val="24"/>
          <w:szCs w:val="24"/>
        </w:rPr>
        <w:t>”</w:t>
      </w:r>
      <w:r w:rsidRPr="003C5D75">
        <w:rPr>
          <w:rFonts w:ascii="Lato" w:hAnsi="Lato" w:cs="Times New Roman"/>
          <w:b/>
          <w:sz w:val="24"/>
          <w:szCs w:val="24"/>
        </w:rPr>
        <w:t xml:space="preserve"> </w:t>
      </w:r>
    </w:p>
    <w:p w14:paraId="65377DC2" w14:textId="04DC5E24" w:rsidR="009079ED" w:rsidRPr="003C5D75" w:rsidRDefault="009079ED" w:rsidP="009079ED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  <w:r w:rsidRPr="003C5D75">
        <w:rPr>
          <w:rFonts w:ascii="Lato" w:hAnsi="Lato" w:cs="Times New Roman"/>
          <w:b/>
          <w:sz w:val="24"/>
          <w:szCs w:val="24"/>
        </w:rPr>
        <w:t>(baza powinna być prowadzona przez pracownika JST, strażaka OSP, członka MDP lub Harcerza)</w:t>
      </w:r>
    </w:p>
    <w:p w14:paraId="0310F70A" w14:textId="77777777" w:rsidR="009079ED" w:rsidRPr="003C5D75" w:rsidRDefault="009079ED" w:rsidP="007515FE">
      <w:pPr>
        <w:jc w:val="both"/>
        <w:rPr>
          <w:rFonts w:ascii="Lato" w:hAnsi="Lato" w:cs="Times New Roman"/>
          <w:sz w:val="24"/>
          <w:szCs w:val="24"/>
        </w:rPr>
      </w:pPr>
    </w:p>
    <w:p w14:paraId="760AB070" w14:textId="5D82EED3" w:rsidR="00F70644" w:rsidRPr="003C5D75" w:rsidRDefault="00F70644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Wyposażenie bazy:</w:t>
      </w:r>
    </w:p>
    <w:p w14:paraId="1E6BD04E" w14:textId="77376BFB" w:rsidR="00F70644" w:rsidRPr="003C5D75" w:rsidRDefault="00F70644" w:rsidP="007515FE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sprzęt do odtwarzania sygnałów alarmowych, syren</w:t>
      </w:r>
      <w:r w:rsidR="00630F72">
        <w:rPr>
          <w:rFonts w:ascii="Lato" w:hAnsi="Lato" w:cs="Times New Roman"/>
          <w:sz w:val="24"/>
          <w:szCs w:val="24"/>
        </w:rPr>
        <w:t>;</w:t>
      </w:r>
    </w:p>
    <w:p w14:paraId="79B394A8" w14:textId="72D327D8" w:rsidR="00F70644" w:rsidRPr="003C5D75" w:rsidRDefault="00F70644" w:rsidP="007515FE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tablice informacyjn</w:t>
      </w:r>
      <w:r w:rsidR="00FC1169" w:rsidRPr="003C5D75">
        <w:rPr>
          <w:rFonts w:ascii="Lato" w:hAnsi="Lato" w:cs="Times New Roman"/>
          <w:sz w:val="24"/>
          <w:szCs w:val="24"/>
        </w:rPr>
        <w:t>e Alert RCB o zagrożeniu atakiem z powietrza</w:t>
      </w:r>
      <w:r w:rsidR="00630F72">
        <w:rPr>
          <w:rFonts w:ascii="Lato" w:hAnsi="Lato" w:cs="Times New Roman"/>
          <w:sz w:val="24"/>
          <w:szCs w:val="24"/>
        </w:rPr>
        <w:t>;</w:t>
      </w:r>
    </w:p>
    <w:p w14:paraId="4A489C0C" w14:textId="2436666F" w:rsidR="006F2F82" w:rsidRPr="003C5D75" w:rsidRDefault="00630F72" w:rsidP="007515FE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p</w:t>
      </w:r>
      <w:r w:rsidRPr="003C5D75">
        <w:rPr>
          <w:rFonts w:ascii="Lato" w:hAnsi="Lato" w:cs="Times New Roman"/>
          <w:sz w:val="24"/>
          <w:szCs w:val="24"/>
        </w:rPr>
        <w:t xml:space="preserve">lansze </w:t>
      </w:r>
      <w:r w:rsidR="006F2F82" w:rsidRPr="003C5D75">
        <w:rPr>
          <w:rFonts w:ascii="Lato" w:hAnsi="Lato" w:cs="Times New Roman"/>
          <w:sz w:val="24"/>
          <w:szCs w:val="24"/>
        </w:rPr>
        <w:t>„Decyzja podczas alarmu” z Instrukcji Reagowania</w:t>
      </w:r>
      <w:r>
        <w:rPr>
          <w:rFonts w:ascii="Lato" w:hAnsi="Lato" w:cs="Times New Roman"/>
          <w:sz w:val="24"/>
          <w:szCs w:val="24"/>
        </w:rPr>
        <w:t>;</w:t>
      </w:r>
    </w:p>
    <w:p w14:paraId="00A367E8" w14:textId="560479AE" w:rsidR="00EA3E56" w:rsidRPr="003C5D75" w:rsidRDefault="00630F72" w:rsidP="007515FE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w</w:t>
      </w:r>
      <w:r w:rsidRPr="003C5D75">
        <w:rPr>
          <w:rFonts w:ascii="Lato" w:hAnsi="Lato" w:cs="Times New Roman"/>
          <w:sz w:val="24"/>
          <w:szCs w:val="24"/>
        </w:rPr>
        <w:t xml:space="preserve">ydrukowana </w:t>
      </w:r>
      <w:r w:rsidR="00EA3E56" w:rsidRPr="003C5D75">
        <w:rPr>
          <w:rFonts w:ascii="Lato" w:hAnsi="Lato" w:cs="Times New Roman"/>
          <w:sz w:val="24"/>
          <w:szCs w:val="24"/>
        </w:rPr>
        <w:t>instrukcja reagowania, do przekazania odwiedzającym</w:t>
      </w:r>
      <w:r>
        <w:rPr>
          <w:rFonts w:ascii="Lato" w:hAnsi="Lato" w:cs="Times New Roman"/>
          <w:sz w:val="24"/>
          <w:szCs w:val="24"/>
        </w:rPr>
        <w:t>.</w:t>
      </w:r>
    </w:p>
    <w:p w14:paraId="44F77939" w14:textId="77777777" w:rsidR="007515FE" w:rsidRPr="003C5D75" w:rsidRDefault="007515FE" w:rsidP="007515FE">
      <w:pPr>
        <w:jc w:val="both"/>
        <w:rPr>
          <w:rFonts w:ascii="Lato" w:hAnsi="Lato" w:cs="Times New Roman"/>
          <w:sz w:val="24"/>
          <w:szCs w:val="24"/>
        </w:rPr>
      </w:pPr>
    </w:p>
    <w:p w14:paraId="5A6FD54F" w14:textId="6C383FE1" w:rsidR="0063667C" w:rsidRPr="003C5D75" w:rsidRDefault="0063667C" w:rsidP="007515FE">
      <w:pPr>
        <w:jc w:val="both"/>
        <w:rPr>
          <w:rFonts w:ascii="Lato" w:hAnsi="Lato" w:cs="Times New Roman"/>
          <w:sz w:val="24"/>
          <w:szCs w:val="24"/>
          <w:u w:val="single"/>
        </w:rPr>
      </w:pPr>
      <w:r w:rsidRPr="003C5D75">
        <w:rPr>
          <w:rFonts w:ascii="Lato" w:hAnsi="Lato" w:cs="Times New Roman"/>
          <w:sz w:val="24"/>
          <w:szCs w:val="24"/>
          <w:u w:val="single"/>
        </w:rPr>
        <w:t>Zadanie dla dzieci</w:t>
      </w:r>
      <w:r w:rsidR="005B2105" w:rsidRPr="003C5D75">
        <w:rPr>
          <w:rFonts w:ascii="Lato" w:hAnsi="Lato" w:cs="Times New Roman"/>
          <w:sz w:val="24"/>
          <w:szCs w:val="24"/>
          <w:u w:val="single"/>
        </w:rPr>
        <w:t>:</w:t>
      </w:r>
    </w:p>
    <w:p w14:paraId="0F571344" w14:textId="04BCDB63" w:rsidR="0063667C" w:rsidRPr="003C5D75" w:rsidRDefault="007764B0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1</w:t>
      </w:r>
      <w:r w:rsidR="00F70644" w:rsidRPr="003C5D75">
        <w:rPr>
          <w:rFonts w:ascii="Lato" w:hAnsi="Lato" w:cs="Times New Roman"/>
          <w:sz w:val="24"/>
          <w:szCs w:val="24"/>
        </w:rPr>
        <w:t xml:space="preserve"> </w:t>
      </w:r>
      <w:r w:rsidRPr="003C5D75">
        <w:rPr>
          <w:rFonts w:ascii="Lato" w:hAnsi="Lato" w:cs="Times New Roman"/>
          <w:sz w:val="24"/>
          <w:szCs w:val="24"/>
        </w:rPr>
        <w:t xml:space="preserve">- </w:t>
      </w:r>
      <w:r w:rsidR="005B2105" w:rsidRPr="003C5D75">
        <w:rPr>
          <w:rFonts w:ascii="Lato" w:hAnsi="Lato" w:cs="Times New Roman"/>
          <w:sz w:val="24"/>
          <w:szCs w:val="24"/>
        </w:rPr>
        <w:t>Emitowane są</w:t>
      </w:r>
      <w:r w:rsidR="0063667C" w:rsidRPr="003C5D75">
        <w:rPr>
          <w:rFonts w:ascii="Lato" w:hAnsi="Lato" w:cs="Times New Roman"/>
          <w:sz w:val="24"/>
          <w:szCs w:val="24"/>
        </w:rPr>
        <w:t xml:space="preserve"> przykłady sygn</w:t>
      </w:r>
      <w:r w:rsidR="005B2105" w:rsidRPr="003C5D75">
        <w:rPr>
          <w:rFonts w:ascii="Lato" w:hAnsi="Lato" w:cs="Times New Roman"/>
          <w:sz w:val="24"/>
          <w:szCs w:val="24"/>
        </w:rPr>
        <w:t>ałów alarmowych</w:t>
      </w:r>
      <w:r w:rsidR="00F46D99">
        <w:rPr>
          <w:rFonts w:ascii="Lato" w:hAnsi="Lato" w:cs="Times New Roman"/>
          <w:sz w:val="24"/>
          <w:szCs w:val="24"/>
        </w:rPr>
        <w:t>,</w:t>
      </w:r>
      <w:r w:rsidR="005B2105" w:rsidRPr="003C5D75">
        <w:rPr>
          <w:rFonts w:ascii="Lato" w:hAnsi="Lato" w:cs="Times New Roman"/>
          <w:sz w:val="24"/>
          <w:szCs w:val="24"/>
        </w:rPr>
        <w:t xml:space="preserve"> a zadaniem </w:t>
      </w:r>
      <w:r w:rsidR="0063667C" w:rsidRPr="003C5D75">
        <w:rPr>
          <w:rFonts w:ascii="Lato" w:hAnsi="Lato" w:cs="Times New Roman"/>
          <w:sz w:val="24"/>
          <w:szCs w:val="24"/>
        </w:rPr>
        <w:t>jest </w:t>
      </w:r>
      <w:r w:rsidR="00F46D99">
        <w:rPr>
          <w:rFonts w:ascii="Lato" w:hAnsi="Lato" w:cs="Times New Roman"/>
          <w:sz w:val="24"/>
          <w:szCs w:val="24"/>
        </w:rPr>
        <w:t xml:space="preserve">ich </w:t>
      </w:r>
      <w:r w:rsidR="005B2105" w:rsidRPr="003C5D75">
        <w:rPr>
          <w:rFonts w:ascii="Lato" w:hAnsi="Lato" w:cs="Times New Roman"/>
          <w:sz w:val="24"/>
          <w:szCs w:val="24"/>
        </w:rPr>
        <w:t xml:space="preserve">rozpoznanie </w:t>
      </w:r>
      <w:r w:rsidR="0063667C" w:rsidRPr="003C5D75">
        <w:rPr>
          <w:rFonts w:ascii="Lato" w:hAnsi="Lato" w:cs="Times New Roman"/>
          <w:sz w:val="24"/>
          <w:szCs w:val="24"/>
        </w:rPr>
        <w:t>oraz wskazanie, co oznaczają.</w:t>
      </w:r>
      <w:r w:rsidR="00990591" w:rsidRPr="003C5D75">
        <w:rPr>
          <w:rFonts w:ascii="Lato" w:hAnsi="Lato" w:cs="Times New Roman"/>
          <w:sz w:val="24"/>
          <w:szCs w:val="24"/>
        </w:rPr>
        <w:t xml:space="preserve"> Należy wyemitować sygnał ciągły oraz sygnał modulowany alarmu z powietrza. Dziecko powinno umieć je odróżnić i wskazać który jest który</w:t>
      </w:r>
      <w:r w:rsidR="00F46D99">
        <w:rPr>
          <w:rFonts w:ascii="Lato" w:hAnsi="Lato" w:cs="Times New Roman"/>
          <w:sz w:val="24"/>
          <w:szCs w:val="24"/>
        </w:rPr>
        <w:t>.</w:t>
      </w:r>
    </w:p>
    <w:p w14:paraId="0DCE2F82" w14:textId="3C83845E" w:rsidR="00F46D99" w:rsidRPr="00F46D99" w:rsidRDefault="007764B0" w:rsidP="00F46D99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3C5D75">
        <w:rPr>
          <w:rFonts w:ascii="Lato" w:hAnsi="Lato" w:cs="Times New Roman"/>
          <w:sz w:val="24"/>
          <w:szCs w:val="24"/>
        </w:rPr>
        <w:t xml:space="preserve">2 - </w:t>
      </w:r>
      <w:r w:rsidR="00990591" w:rsidRPr="003C5D75">
        <w:rPr>
          <w:rFonts w:ascii="Lato" w:hAnsi="Lato" w:cs="Times New Roman"/>
          <w:sz w:val="24"/>
          <w:szCs w:val="24"/>
        </w:rPr>
        <w:t xml:space="preserve"> Pokazywa</w:t>
      </w:r>
      <w:r w:rsidR="001042C6" w:rsidRPr="003C5D75">
        <w:rPr>
          <w:rFonts w:ascii="Lato" w:hAnsi="Lato" w:cs="Times New Roman"/>
          <w:sz w:val="24"/>
          <w:szCs w:val="24"/>
        </w:rPr>
        <w:t>na jest tablica z alertami RCB. Dziecko ma określić jak zachowa się po otrzymaniu alertu</w:t>
      </w:r>
      <w:r w:rsidR="00EF0D9B" w:rsidRPr="003C5D75">
        <w:rPr>
          <w:rFonts w:ascii="Lato" w:hAnsi="Lato" w:cs="Times New Roman"/>
          <w:sz w:val="24"/>
          <w:szCs w:val="24"/>
        </w:rPr>
        <w:t xml:space="preserve">. </w:t>
      </w:r>
      <w:r w:rsidR="00F46D99" w:rsidRPr="00601C6A">
        <w:rPr>
          <w:rFonts w:ascii="Arial" w:eastAsia="Times New Roman" w:hAnsi="Arial" w:cs="Arial"/>
          <w:sz w:val="24"/>
          <w:szCs w:val="24"/>
          <w:lang w:eastAsia="pl-PL"/>
        </w:rPr>
        <w:t>Pożądanym zachowaniem jest kontakt z rodzicem, a podczas pobytu w szkole – wykonywanie poleceń nauczyciela.</w:t>
      </w:r>
    </w:p>
    <w:p w14:paraId="4FE383D5" w14:textId="11F4F907" w:rsidR="00F70644" w:rsidRPr="003C5D75" w:rsidRDefault="00F46D99" w:rsidP="007515FE">
      <w:pPr>
        <w:jc w:val="both"/>
        <w:rPr>
          <w:rFonts w:ascii="Lato" w:hAnsi="Lato" w:cs="Times New Roman"/>
          <w:sz w:val="24"/>
          <w:szCs w:val="24"/>
        </w:rPr>
      </w:pPr>
      <w:r w:rsidRPr="00601C6A">
        <w:rPr>
          <w:rStyle w:val="Pogrubienie"/>
          <w:rFonts w:ascii="Lato" w:hAnsi="Lato" w:cs="Arial"/>
          <w:b w:val="0"/>
          <w:sz w:val="24"/>
          <w:szCs w:val="24"/>
        </w:rPr>
        <w:t>Podczas drogi do lub ze szkoły</w:t>
      </w:r>
      <w:r w:rsidRPr="00601C6A">
        <w:rPr>
          <w:rFonts w:ascii="Lato" w:hAnsi="Lato"/>
          <w:b/>
          <w:bCs/>
          <w:sz w:val="24"/>
          <w:szCs w:val="24"/>
        </w:rPr>
        <w:t>,</w:t>
      </w:r>
      <w:r w:rsidRPr="00601C6A">
        <w:rPr>
          <w:rFonts w:ascii="Lato" w:hAnsi="Lato"/>
          <w:sz w:val="24"/>
          <w:szCs w:val="24"/>
        </w:rPr>
        <w:t xml:space="preserve"> zgodnie z instrukcją reagowania.</w:t>
      </w:r>
    </w:p>
    <w:p w14:paraId="596DB7B6" w14:textId="4456EFE6" w:rsidR="0063667C" w:rsidRPr="003C5D75" w:rsidRDefault="0063667C" w:rsidP="007515FE">
      <w:pPr>
        <w:jc w:val="both"/>
        <w:rPr>
          <w:rFonts w:ascii="Lato" w:hAnsi="Lato" w:cs="Times New Roman"/>
          <w:sz w:val="24"/>
          <w:szCs w:val="24"/>
          <w:u w:val="single"/>
        </w:rPr>
      </w:pPr>
      <w:r w:rsidRPr="003C5D75">
        <w:rPr>
          <w:rFonts w:ascii="Lato" w:hAnsi="Lato" w:cs="Times New Roman"/>
          <w:sz w:val="24"/>
          <w:szCs w:val="24"/>
          <w:u w:val="single"/>
        </w:rPr>
        <w:t>Zadanie dla dorosłych</w:t>
      </w:r>
    </w:p>
    <w:p w14:paraId="612D97F5" w14:textId="2C6AD4F6" w:rsidR="0063667C" w:rsidRPr="003C5D75" w:rsidRDefault="007764B0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 xml:space="preserve">1 - </w:t>
      </w:r>
      <w:r w:rsidR="0063667C" w:rsidRPr="003C5D75">
        <w:rPr>
          <w:rFonts w:ascii="Lato" w:hAnsi="Lato" w:cs="Times New Roman"/>
          <w:sz w:val="24"/>
          <w:szCs w:val="24"/>
        </w:rPr>
        <w:t>Dorośli wykonują rozszerzoną wersję zadania,</w:t>
      </w:r>
      <w:r w:rsidR="001F06A2">
        <w:rPr>
          <w:rFonts w:ascii="Lato" w:hAnsi="Lato" w:cs="Times New Roman"/>
          <w:sz w:val="24"/>
          <w:szCs w:val="24"/>
        </w:rPr>
        <w:t xml:space="preserve"> która</w:t>
      </w:r>
      <w:r w:rsidR="0063667C" w:rsidRPr="003C5D75">
        <w:rPr>
          <w:rFonts w:ascii="Lato" w:hAnsi="Lato" w:cs="Times New Roman"/>
          <w:sz w:val="24"/>
          <w:szCs w:val="24"/>
        </w:rPr>
        <w:t xml:space="preserve"> </w:t>
      </w:r>
      <w:r w:rsidR="001F06A2" w:rsidRPr="003C5D75">
        <w:rPr>
          <w:rFonts w:ascii="Lato" w:hAnsi="Lato" w:cs="Times New Roman"/>
          <w:sz w:val="24"/>
          <w:szCs w:val="24"/>
        </w:rPr>
        <w:t>obejmuj</w:t>
      </w:r>
      <w:r w:rsidR="001F06A2">
        <w:rPr>
          <w:rFonts w:ascii="Lato" w:hAnsi="Lato" w:cs="Times New Roman"/>
          <w:sz w:val="24"/>
          <w:szCs w:val="24"/>
        </w:rPr>
        <w:t>e</w:t>
      </w:r>
      <w:r w:rsidR="001F06A2" w:rsidRPr="003C5D75">
        <w:rPr>
          <w:rFonts w:ascii="Lato" w:hAnsi="Lato" w:cs="Times New Roman"/>
          <w:sz w:val="24"/>
          <w:szCs w:val="24"/>
        </w:rPr>
        <w:t xml:space="preserve"> </w:t>
      </w:r>
      <w:r w:rsidR="0063667C" w:rsidRPr="003C5D75">
        <w:rPr>
          <w:rFonts w:ascii="Lato" w:hAnsi="Lato" w:cs="Times New Roman"/>
          <w:sz w:val="24"/>
          <w:szCs w:val="24"/>
        </w:rPr>
        <w:t xml:space="preserve">również </w:t>
      </w:r>
      <w:r w:rsidR="005B2105" w:rsidRPr="003C5D75">
        <w:rPr>
          <w:rFonts w:ascii="Lato" w:hAnsi="Lato" w:cs="Times New Roman"/>
          <w:sz w:val="24"/>
          <w:szCs w:val="24"/>
        </w:rPr>
        <w:t xml:space="preserve">odróżnienie sygnału alarmowego OSP </w:t>
      </w:r>
      <w:r w:rsidR="001F06A2">
        <w:rPr>
          <w:rFonts w:ascii="Lato" w:hAnsi="Lato" w:cs="Times New Roman"/>
          <w:sz w:val="24"/>
          <w:szCs w:val="24"/>
        </w:rPr>
        <w:t xml:space="preserve">(jeśli </w:t>
      </w:r>
      <w:r w:rsidR="00601C6A">
        <w:rPr>
          <w:rFonts w:ascii="Lato" w:hAnsi="Lato" w:cs="Times New Roman"/>
          <w:sz w:val="24"/>
          <w:szCs w:val="24"/>
        </w:rPr>
        <w:t>takie jednostki są</w:t>
      </w:r>
      <w:r w:rsidR="001F06A2">
        <w:rPr>
          <w:rFonts w:ascii="Lato" w:hAnsi="Lato" w:cs="Times New Roman"/>
          <w:sz w:val="24"/>
          <w:szCs w:val="24"/>
        </w:rPr>
        <w:t xml:space="preserve"> w okolicy) </w:t>
      </w:r>
      <w:r w:rsidR="005B2105" w:rsidRPr="003C5D75">
        <w:rPr>
          <w:rFonts w:ascii="Lato" w:hAnsi="Lato" w:cs="Times New Roman"/>
          <w:sz w:val="24"/>
          <w:szCs w:val="24"/>
        </w:rPr>
        <w:t xml:space="preserve">oraz </w:t>
      </w:r>
      <w:r w:rsidR="001F06A2">
        <w:rPr>
          <w:rFonts w:ascii="Lato" w:hAnsi="Lato" w:cs="Times New Roman"/>
          <w:sz w:val="24"/>
          <w:szCs w:val="24"/>
        </w:rPr>
        <w:t xml:space="preserve">wskazują </w:t>
      </w:r>
      <w:r w:rsidR="0063667C" w:rsidRPr="003C5D75">
        <w:rPr>
          <w:rFonts w:ascii="Lato" w:hAnsi="Lato" w:cs="Times New Roman"/>
          <w:sz w:val="24"/>
          <w:szCs w:val="24"/>
        </w:rPr>
        <w:t>właściwe źródła informacji o zagrożeniach, np. komunikaty właściwych służb i administracji publicznej, Alert RCB, RSO oraz </w:t>
      </w:r>
      <w:r w:rsidR="00FC1730">
        <w:rPr>
          <w:rFonts w:ascii="Lato" w:hAnsi="Lato" w:cs="Times New Roman"/>
          <w:sz w:val="24"/>
          <w:szCs w:val="24"/>
        </w:rPr>
        <w:t>ogłosze</w:t>
      </w:r>
      <w:r w:rsidR="003D0F16">
        <w:rPr>
          <w:rFonts w:ascii="Lato" w:hAnsi="Lato" w:cs="Times New Roman"/>
          <w:sz w:val="24"/>
          <w:szCs w:val="24"/>
        </w:rPr>
        <w:t>nia</w:t>
      </w:r>
      <w:r w:rsidR="00FC1730">
        <w:rPr>
          <w:rFonts w:ascii="Lato" w:hAnsi="Lato" w:cs="Times New Roman"/>
          <w:sz w:val="24"/>
          <w:szCs w:val="24"/>
        </w:rPr>
        <w:t xml:space="preserve"> </w:t>
      </w:r>
      <w:r w:rsidR="001F06A2">
        <w:rPr>
          <w:rFonts w:ascii="Lato" w:hAnsi="Lato" w:cs="Times New Roman"/>
          <w:sz w:val="24"/>
          <w:szCs w:val="24"/>
        </w:rPr>
        <w:t xml:space="preserve">w </w:t>
      </w:r>
      <w:r w:rsidR="001F06A2" w:rsidRPr="003C5D75">
        <w:rPr>
          <w:rFonts w:ascii="Lato" w:hAnsi="Lato" w:cs="Times New Roman"/>
          <w:sz w:val="24"/>
          <w:szCs w:val="24"/>
        </w:rPr>
        <w:t>publiczn</w:t>
      </w:r>
      <w:r w:rsidR="001F06A2">
        <w:rPr>
          <w:rFonts w:ascii="Lato" w:hAnsi="Lato" w:cs="Times New Roman"/>
          <w:sz w:val="24"/>
          <w:szCs w:val="24"/>
        </w:rPr>
        <w:t xml:space="preserve">ym </w:t>
      </w:r>
      <w:r w:rsidR="001F06A2" w:rsidRPr="003C5D75">
        <w:rPr>
          <w:rFonts w:ascii="Lato" w:hAnsi="Lato" w:cs="Times New Roman"/>
          <w:sz w:val="24"/>
          <w:szCs w:val="24"/>
        </w:rPr>
        <w:t>radi</w:t>
      </w:r>
      <w:r w:rsidR="001F06A2">
        <w:rPr>
          <w:rFonts w:ascii="Lato" w:hAnsi="Lato" w:cs="Times New Roman"/>
          <w:sz w:val="24"/>
          <w:szCs w:val="24"/>
        </w:rPr>
        <w:t>u</w:t>
      </w:r>
      <w:r w:rsidR="001F06A2" w:rsidRPr="003C5D75">
        <w:rPr>
          <w:rFonts w:ascii="Lato" w:hAnsi="Lato" w:cs="Times New Roman"/>
          <w:sz w:val="24"/>
          <w:szCs w:val="24"/>
        </w:rPr>
        <w:t xml:space="preserve"> </w:t>
      </w:r>
      <w:r w:rsidR="0063667C" w:rsidRPr="003C5D75">
        <w:rPr>
          <w:rFonts w:ascii="Lato" w:hAnsi="Lato" w:cs="Times New Roman"/>
          <w:sz w:val="24"/>
          <w:szCs w:val="24"/>
        </w:rPr>
        <w:t>i </w:t>
      </w:r>
      <w:r w:rsidR="001F06A2" w:rsidRPr="003C5D75">
        <w:rPr>
          <w:rFonts w:ascii="Lato" w:hAnsi="Lato" w:cs="Times New Roman"/>
          <w:sz w:val="24"/>
          <w:szCs w:val="24"/>
        </w:rPr>
        <w:t>telewizj</w:t>
      </w:r>
      <w:r w:rsidR="001F06A2">
        <w:rPr>
          <w:rFonts w:ascii="Lato" w:hAnsi="Lato" w:cs="Times New Roman"/>
          <w:sz w:val="24"/>
          <w:szCs w:val="24"/>
        </w:rPr>
        <w:t>i</w:t>
      </w:r>
      <w:r w:rsidR="0063667C" w:rsidRPr="003C5D75">
        <w:rPr>
          <w:rFonts w:ascii="Lato" w:hAnsi="Lato" w:cs="Times New Roman"/>
          <w:sz w:val="24"/>
          <w:szCs w:val="24"/>
        </w:rPr>
        <w:t>.</w:t>
      </w:r>
    </w:p>
    <w:p w14:paraId="19C36366" w14:textId="77777777" w:rsidR="005737C6" w:rsidRDefault="007764B0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 xml:space="preserve">2 – Zadanie dla dorosłych polega na rozróżnieniu stopni alarmowych. </w:t>
      </w:r>
    </w:p>
    <w:p w14:paraId="799A69EC" w14:textId="0DCCC8F0" w:rsidR="005737C6" w:rsidRPr="00601C6A" w:rsidRDefault="007764B0" w:rsidP="00601C6A">
      <w:pPr>
        <w:pStyle w:val="Akapitzlist"/>
        <w:numPr>
          <w:ilvl w:val="0"/>
          <w:numId w:val="28"/>
        </w:numPr>
        <w:jc w:val="both"/>
        <w:rPr>
          <w:rFonts w:ascii="Lato" w:hAnsi="Lato" w:cs="Times New Roman"/>
          <w:sz w:val="24"/>
          <w:szCs w:val="24"/>
        </w:rPr>
      </w:pPr>
      <w:r w:rsidRPr="00601C6A">
        <w:rPr>
          <w:rFonts w:ascii="Lato" w:hAnsi="Lato" w:cs="Times New Roman"/>
          <w:sz w:val="24"/>
          <w:szCs w:val="24"/>
        </w:rPr>
        <w:t>Czujność - pierwszy poziom alertu (najniższy)</w:t>
      </w:r>
      <w:r w:rsidR="005737C6">
        <w:rPr>
          <w:rFonts w:ascii="Lato" w:hAnsi="Lato" w:cs="Times New Roman"/>
          <w:sz w:val="24"/>
          <w:szCs w:val="24"/>
        </w:rPr>
        <w:t xml:space="preserve"> -</w:t>
      </w:r>
      <w:r w:rsidRPr="00601C6A">
        <w:rPr>
          <w:rFonts w:ascii="Lato" w:hAnsi="Lato" w:cs="Times New Roman"/>
          <w:sz w:val="24"/>
          <w:szCs w:val="24"/>
        </w:rPr>
        <w:t xml:space="preserve">element charakterystyczny ujęty w ostatnim zdaniu „Oczekuj dalszych komunikatów”, </w:t>
      </w:r>
    </w:p>
    <w:p w14:paraId="5BEF37E4" w14:textId="0E0BBCB0" w:rsidR="007764B0" w:rsidRPr="00601C6A" w:rsidRDefault="007764B0" w:rsidP="00601C6A">
      <w:pPr>
        <w:pStyle w:val="Akapitzlist"/>
        <w:numPr>
          <w:ilvl w:val="0"/>
          <w:numId w:val="28"/>
        </w:numPr>
        <w:jc w:val="both"/>
        <w:rPr>
          <w:rFonts w:ascii="Lato" w:hAnsi="Lato" w:cs="Times New Roman"/>
          <w:color w:val="FF0000"/>
          <w:sz w:val="24"/>
          <w:szCs w:val="24"/>
        </w:rPr>
      </w:pPr>
      <w:r w:rsidRPr="00601C6A">
        <w:rPr>
          <w:rFonts w:ascii="Lato" w:hAnsi="Lato" w:cs="Times New Roman"/>
          <w:sz w:val="24"/>
          <w:szCs w:val="24"/>
        </w:rPr>
        <w:t>Gotowość – drugi poziom alertu (średni) element</w:t>
      </w:r>
      <w:r w:rsidR="005737C6">
        <w:rPr>
          <w:rFonts w:ascii="Lato" w:hAnsi="Lato" w:cs="Times New Roman"/>
          <w:sz w:val="24"/>
          <w:szCs w:val="24"/>
        </w:rPr>
        <w:t xml:space="preserve"> -</w:t>
      </w:r>
      <w:r w:rsidRPr="00601C6A">
        <w:rPr>
          <w:rFonts w:ascii="Lato" w:hAnsi="Lato" w:cs="Times New Roman"/>
          <w:sz w:val="24"/>
          <w:szCs w:val="24"/>
        </w:rPr>
        <w:t xml:space="preserve"> charakterystyczny ujęty w ostatnim zdaniu „Reaguj na sygnały alarmowe”, Alarm – trzeci poziom (najwyższy) element charakterystyczny „Uwaga, uwaga, uwaga”</w:t>
      </w:r>
      <w:r w:rsidR="005737C6">
        <w:rPr>
          <w:rFonts w:ascii="Lato" w:hAnsi="Lato" w:cs="Times New Roman"/>
          <w:sz w:val="24"/>
          <w:szCs w:val="24"/>
        </w:rPr>
        <w:t>.</w:t>
      </w:r>
      <w:r w:rsidRPr="00601C6A">
        <w:rPr>
          <w:rFonts w:ascii="Lato" w:hAnsi="Lato" w:cs="Times New Roman"/>
          <w:sz w:val="24"/>
          <w:szCs w:val="24"/>
        </w:rPr>
        <w:t xml:space="preserve"> </w:t>
      </w:r>
    </w:p>
    <w:p w14:paraId="6911F038" w14:textId="1071090C" w:rsidR="007764B0" w:rsidRPr="003C5D75" w:rsidRDefault="007764B0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Ważne</w:t>
      </w:r>
      <w:r w:rsidR="00FC1169" w:rsidRPr="003C5D75">
        <w:rPr>
          <w:rFonts w:ascii="Lato" w:hAnsi="Lato" w:cs="Times New Roman"/>
          <w:sz w:val="24"/>
          <w:szCs w:val="24"/>
        </w:rPr>
        <w:t xml:space="preserve"> informacje do przekazania</w:t>
      </w:r>
      <w:r w:rsidRPr="003C5D75">
        <w:rPr>
          <w:rFonts w:ascii="Lato" w:hAnsi="Lato" w:cs="Times New Roman"/>
          <w:sz w:val="24"/>
          <w:szCs w:val="24"/>
        </w:rPr>
        <w:t>:</w:t>
      </w:r>
    </w:p>
    <w:p w14:paraId="47149F6B" w14:textId="6ED1A908" w:rsidR="007764B0" w:rsidRPr="003C5D75" w:rsidRDefault="00FC1169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 xml:space="preserve">1 - </w:t>
      </w:r>
      <w:r w:rsidR="007764B0" w:rsidRPr="003C5D75">
        <w:rPr>
          <w:rFonts w:ascii="Lato" w:hAnsi="Lato" w:cs="Times New Roman"/>
          <w:sz w:val="24"/>
          <w:szCs w:val="24"/>
        </w:rPr>
        <w:t>Alerty nie muszą przychodzić w kolejności</w:t>
      </w:r>
    </w:p>
    <w:p w14:paraId="5E55DC8F" w14:textId="72918338" w:rsidR="007764B0" w:rsidRPr="003C5D75" w:rsidRDefault="00FC1169" w:rsidP="007515FE">
      <w:p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lastRenderedPageBreak/>
        <w:t xml:space="preserve">2 - </w:t>
      </w:r>
      <w:r w:rsidR="00694CC5" w:rsidRPr="003C5D75">
        <w:rPr>
          <w:rFonts w:ascii="Lato" w:hAnsi="Lato" w:cs="Times New Roman"/>
          <w:sz w:val="24"/>
          <w:szCs w:val="24"/>
        </w:rPr>
        <w:t xml:space="preserve">Po otrzymaniu alertu pierwszego lub drugiego stopnia należy ustalić gdzie są członkowie najbliższej rodziny, sprawdzić najbliższe miejsce schronienia </w:t>
      </w:r>
      <w:r w:rsidR="005737C6">
        <w:rPr>
          <w:rFonts w:ascii="Lato" w:hAnsi="Lato" w:cs="Times New Roman"/>
          <w:sz w:val="24"/>
          <w:szCs w:val="24"/>
        </w:rPr>
        <w:t xml:space="preserve">oraz </w:t>
      </w:r>
      <w:r w:rsidR="00694CC5" w:rsidRPr="003C5D75">
        <w:rPr>
          <w:rFonts w:ascii="Lato" w:hAnsi="Lato" w:cs="Times New Roman"/>
          <w:sz w:val="24"/>
          <w:szCs w:val="24"/>
        </w:rPr>
        <w:t>ustalić wspólny plan działania</w:t>
      </w:r>
      <w:r w:rsidR="00782A57" w:rsidRPr="003C5D75">
        <w:rPr>
          <w:rFonts w:ascii="Lato" w:hAnsi="Lato" w:cs="Times New Roman"/>
          <w:sz w:val="24"/>
          <w:szCs w:val="24"/>
        </w:rPr>
        <w:t xml:space="preserve"> – </w:t>
      </w:r>
      <w:r w:rsidR="00782A57" w:rsidRPr="003C5D75">
        <w:rPr>
          <w:rFonts w:ascii="Lato" w:hAnsi="Lato" w:cs="Times New Roman"/>
          <w:sz w:val="24"/>
          <w:szCs w:val="24"/>
          <w:u w:val="single"/>
        </w:rPr>
        <w:t>powyższe powinno znaleźć się w planie rodzinnym</w:t>
      </w:r>
      <w:r w:rsidR="005737C6">
        <w:rPr>
          <w:rFonts w:ascii="Lato" w:hAnsi="Lato" w:cs="Times New Roman"/>
          <w:sz w:val="24"/>
          <w:szCs w:val="24"/>
          <w:u w:val="single"/>
        </w:rPr>
        <w:t>.</w:t>
      </w:r>
      <w:r w:rsidR="00782A57" w:rsidRPr="003C5D75">
        <w:rPr>
          <w:rFonts w:ascii="Lato" w:hAnsi="Lato" w:cs="Times New Roman"/>
          <w:sz w:val="24"/>
          <w:szCs w:val="24"/>
        </w:rPr>
        <w:t xml:space="preserve"> </w:t>
      </w:r>
    </w:p>
    <w:p w14:paraId="0056BEF3" w14:textId="102B3872" w:rsidR="009B27BF" w:rsidRPr="003C5D75" w:rsidRDefault="009B27BF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</w:p>
    <w:p w14:paraId="53749A08" w14:textId="77777777" w:rsidR="009B27BF" w:rsidRPr="003C5D75" w:rsidRDefault="009B27BF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</w:p>
    <w:p w14:paraId="4295E0E6" w14:textId="0D4E592A" w:rsidR="009079ED" w:rsidRPr="003C5D75" w:rsidRDefault="00EE372B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Baza 2 – „Bezpieczne miejsce</w:t>
      </w:r>
      <w:r w:rsidR="0063667C"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”</w:t>
      </w:r>
    </w:p>
    <w:p w14:paraId="23E8A06C" w14:textId="77777777" w:rsidR="009079ED" w:rsidRPr="003C5D75" w:rsidRDefault="009079ED" w:rsidP="009079ED">
      <w:pPr>
        <w:jc w:val="both"/>
        <w:rPr>
          <w:rFonts w:ascii="Lato" w:hAnsi="Lato" w:cs="Times New Roman"/>
          <w:b/>
          <w:sz w:val="24"/>
          <w:szCs w:val="24"/>
        </w:rPr>
      </w:pPr>
      <w:r w:rsidRPr="003C5D75">
        <w:rPr>
          <w:rFonts w:ascii="Lato" w:hAnsi="Lato" w:cs="Times New Roman"/>
          <w:b/>
          <w:sz w:val="24"/>
          <w:szCs w:val="24"/>
        </w:rPr>
        <w:t>(baza powinna być prowadzona przez pracownika JST, strażaka OSP, członka MDP lub Harcerza)</w:t>
      </w:r>
    </w:p>
    <w:p w14:paraId="43AFDFE1" w14:textId="4D2C843E" w:rsidR="006F2F82" w:rsidRPr="003C5D75" w:rsidRDefault="006F2F82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3FDA1FA1" w14:textId="1317C0C4" w:rsidR="006F2F82" w:rsidRPr="003C5D75" w:rsidRDefault="006F2F82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Wyposażenie bazy:</w:t>
      </w:r>
    </w:p>
    <w:p w14:paraId="790694CD" w14:textId="2BA4CA3B" w:rsidR="00FC1169" w:rsidRPr="003C5D75" w:rsidRDefault="006F2F82" w:rsidP="00FC1169">
      <w:pPr>
        <w:pStyle w:val="Akapitzlist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Plansze Instrukcji Reagowania </w:t>
      </w:r>
      <w:r w:rsidR="009079ED" w:rsidRPr="003C5D75">
        <w:rPr>
          <w:rFonts w:ascii="Lato" w:eastAsia="Times New Roman" w:hAnsi="Lato" w:cs="Times New Roman"/>
          <w:sz w:val="24"/>
          <w:szCs w:val="24"/>
          <w:lang w:eastAsia="pl-PL"/>
        </w:rPr>
        <w:t>(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z wyłączeniem plan</w:t>
      </w:r>
      <w:r w:rsidR="00782A57" w:rsidRPr="003C5D75">
        <w:rPr>
          <w:rFonts w:ascii="Lato" w:eastAsia="Times New Roman" w:hAnsi="Lato" w:cs="Times New Roman"/>
          <w:sz w:val="24"/>
          <w:szCs w:val="24"/>
          <w:lang w:eastAsia="pl-PL"/>
        </w:rPr>
        <w:t>sz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y użytych w Bazie 1</w:t>
      </w:r>
      <w:r w:rsidR="009079ED" w:rsidRPr="003C5D75">
        <w:rPr>
          <w:rFonts w:ascii="Lato" w:eastAsia="Times New Roman" w:hAnsi="Lato" w:cs="Times New Roman"/>
          <w:sz w:val="24"/>
          <w:szCs w:val="24"/>
          <w:lang w:eastAsia="pl-PL"/>
        </w:rPr>
        <w:t>)</w:t>
      </w:r>
    </w:p>
    <w:p w14:paraId="2F8E6C84" w14:textId="6BEF11B2" w:rsidR="00151DC8" w:rsidRPr="003C5D75" w:rsidRDefault="00151DC8" w:rsidP="00FC1169">
      <w:pPr>
        <w:pStyle w:val="Akapitzlist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Czyste kartki i przybory do pis</w:t>
      </w:r>
      <w:r w:rsidR="009079ED" w:rsidRPr="003C5D75">
        <w:rPr>
          <w:rFonts w:ascii="Lato" w:eastAsia="Times New Roman" w:hAnsi="Lato" w:cs="Times New Roman"/>
          <w:sz w:val="24"/>
          <w:szCs w:val="24"/>
          <w:lang w:eastAsia="pl-PL"/>
        </w:rPr>
        <w:t>a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nia</w:t>
      </w:r>
    </w:p>
    <w:p w14:paraId="228C8E9B" w14:textId="77777777" w:rsidR="006F2F82" w:rsidRPr="003C5D75" w:rsidRDefault="006F2F82" w:rsidP="007515FE">
      <w:pPr>
        <w:pStyle w:val="Akapitzlist"/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2307C84F" w14:textId="2669485F" w:rsidR="002A23F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Ucz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estnicy rysują </w:t>
      </w:r>
      <w:r w:rsidR="002A23FC" w:rsidRPr="003C5D75">
        <w:rPr>
          <w:rFonts w:ascii="Lato" w:eastAsia="Times New Roman" w:hAnsi="Lato" w:cs="Times New Roman"/>
          <w:sz w:val="24"/>
          <w:szCs w:val="24"/>
          <w:lang w:eastAsia="pl-PL"/>
        </w:rPr>
        <w:t>plan domu/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mieszkania</w:t>
      </w:r>
      <w:r w:rsidR="002A23FC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lub piętra w bloku</w:t>
      </w:r>
      <w:r w:rsidR="009079ED" w:rsidRPr="003C5D75">
        <w:rPr>
          <w:rFonts w:ascii="Lato" w:eastAsia="Times New Roman" w:hAnsi="Lato" w:cs="Times New Roman"/>
          <w:sz w:val="24"/>
          <w:szCs w:val="24"/>
          <w:lang w:eastAsia="pl-PL"/>
        </w:rPr>
        <w:t> i zaznacz</w:t>
      </w:r>
      <w:r w:rsidR="005737C6">
        <w:rPr>
          <w:rFonts w:ascii="Lato" w:eastAsia="Times New Roman" w:hAnsi="Lato" w:cs="Times New Roman"/>
          <w:sz w:val="24"/>
          <w:szCs w:val="24"/>
          <w:lang w:eastAsia="pl-PL"/>
        </w:rPr>
        <w:t>a</w:t>
      </w:r>
      <w:r w:rsidR="009079ED" w:rsidRPr="003C5D75">
        <w:rPr>
          <w:rFonts w:ascii="Lato" w:eastAsia="Times New Roman" w:hAnsi="Lato" w:cs="Times New Roman"/>
          <w:sz w:val="24"/>
          <w:szCs w:val="24"/>
          <w:lang w:eastAsia="pl-PL"/>
        </w:rPr>
        <w:t>ją</w:t>
      </w:r>
      <w:r w:rsidR="002A23FC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pomieszczenia lub miejsca w jakich należy się schronić po usłyszeniu alarmu</w:t>
      </w:r>
      <w:r w:rsidR="005737C6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05F84027" w14:textId="77777777" w:rsidR="00101C6D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1FC1B94A" w14:textId="77777777" w:rsidR="0063667C" w:rsidRPr="003C5D75" w:rsidRDefault="0063667C" w:rsidP="007515FE">
      <w:pPr>
        <w:shd w:val="clear" w:color="auto" w:fill="FFFFFF"/>
        <w:spacing w:after="0" w:line="240" w:lineRule="auto"/>
        <w:jc w:val="both"/>
        <w:outlineLvl w:val="2"/>
        <w:rPr>
          <w:rFonts w:ascii="Lato" w:eastAsia="Times New Roman" w:hAnsi="Lato" w:cs="Times New Roman"/>
          <w:bCs/>
          <w:sz w:val="24"/>
          <w:szCs w:val="24"/>
          <w:u w:val="single"/>
          <w:lang w:eastAsia="pl-PL"/>
        </w:rPr>
      </w:pPr>
      <w:r w:rsidRPr="003C5D75">
        <w:rPr>
          <w:rFonts w:ascii="Lato" w:eastAsia="Times New Roman" w:hAnsi="Lato" w:cs="Times New Roman"/>
          <w:bCs/>
          <w:sz w:val="24"/>
          <w:szCs w:val="24"/>
          <w:u w:val="single"/>
          <w:lang w:eastAsia="pl-PL"/>
        </w:rPr>
        <w:t>Zadanie dla dzieci</w:t>
      </w:r>
    </w:p>
    <w:p w14:paraId="65EE0A4C" w14:textId="01E3A63D" w:rsidR="0063667C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Dziecko mówi </w:t>
      </w:r>
      <w:r w:rsidR="00870FC5" w:rsidRPr="003C5D75">
        <w:rPr>
          <w:rFonts w:ascii="Lato" w:eastAsia="Times New Roman" w:hAnsi="Lato" w:cs="Times New Roman"/>
          <w:sz w:val="24"/>
          <w:szCs w:val="24"/>
          <w:lang w:eastAsia="pl-PL"/>
        </w:rPr>
        <w:t>co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zro</w:t>
      </w:r>
      <w:r w:rsidR="00870FC5" w:rsidRPr="003C5D75">
        <w:rPr>
          <w:rFonts w:ascii="Lato" w:eastAsia="Times New Roman" w:hAnsi="Lato" w:cs="Times New Roman"/>
          <w:sz w:val="24"/>
          <w:szCs w:val="24"/>
          <w:lang w:eastAsia="pl-PL"/>
        </w:rPr>
        <w:t>bi</w:t>
      </w:r>
      <w:r w:rsidR="002A23FC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po usłyszeniu alarmu</w:t>
      </w:r>
      <w:r w:rsidR="005737C6">
        <w:rPr>
          <w:rFonts w:ascii="Lato" w:eastAsia="Times New Roman" w:hAnsi="Lato" w:cs="Times New Roman"/>
          <w:sz w:val="24"/>
          <w:szCs w:val="24"/>
          <w:lang w:eastAsia="pl-PL"/>
        </w:rPr>
        <w:t>,</w:t>
      </w:r>
      <w:r w:rsidR="00EE372B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a następnie wspólnie z rodzicami omawiane jest</w:t>
      </w:r>
      <w:r w:rsidR="005737C6">
        <w:rPr>
          <w:rFonts w:ascii="Lato" w:eastAsia="Times New Roman" w:hAnsi="Lato" w:cs="Times New Roman"/>
          <w:sz w:val="24"/>
          <w:szCs w:val="24"/>
          <w:lang w:eastAsia="pl-PL"/>
        </w:rPr>
        <w:t>,</w:t>
      </w:r>
      <w:r w:rsidR="00EE372B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jak powinno się zachować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. Preferowane reakcje - </w:t>
      </w:r>
      <w:r w:rsidRPr="003C5D75">
        <w:rPr>
          <w:rFonts w:ascii="Lato" w:hAnsi="Lato" w:cs="Times New Roman"/>
          <w:sz w:val="24"/>
          <w:szCs w:val="24"/>
        </w:rPr>
        <w:t xml:space="preserve">pójdzie do </w:t>
      </w:r>
      <w:r w:rsidR="002A23FC" w:rsidRPr="003C5D75">
        <w:rPr>
          <w:rFonts w:ascii="Lato" w:hAnsi="Lato" w:cs="Times New Roman"/>
          <w:sz w:val="24"/>
          <w:szCs w:val="24"/>
        </w:rPr>
        <w:t>rodziców/pójdzie w miejsce ustalone jako bezpieczne lub jeżeli wymaga to wyjścia z mi</w:t>
      </w:r>
      <w:r w:rsidR="00151DC8" w:rsidRPr="003C5D75">
        <w:rPr>
          <w:rFonts w:ascii="Lato" w:hAnsi="Lato" w:cs="Times New Roman"/>
          <w:sz w:val="24"/>
          <w:szCs w:val="24"/>
        </w:rPr>
        <w:t>eszkania, poczeka przy drzwiach</w:t>
      </w:r>
      <w:r w:rsidR="005737C6">
        <w:rPr>
          <w:rFonts w:ascii="Lato" w:hAnsi="Lato" w:cs="Times New Roman"/>
          <w:sz w:val="24"/>
          <w:szCs w:val="24"/>
        </w:rPr>
        <w:t>.</w:t>
      </w:r>
      <w:r w:rsidR="00151DC8" w:rsidRPr="003C5D75">
        <w:rPr>
          <w:rFonts w:ascii="Lato" w:hAnsi="Lato" w:cs="Times New Roman"/>
          <w:sz w:val="24"/>
          <w:szCs w:val="24"/>
        </w:rPr>
        <w:t xml:space="preserve"> </w:t>
      </w:r>
      <w:r w:rsidR="00A87D7B" w:rsidRPr="003C5D75">
        <w:rPr>
          <w:rFonts w:ascii="Lato" w:hAnsi="Lato" w:cs="Times New Roman"/>
          <w:sz w:val="24"/>
          <w:szCs w:val="24"/>
        </w:rPr>
        <w:t xml:space="preserve"> </w:t>
      </w:r>
      <w:r w:rsidR="005737C6">
        <w:rPr>
          <w:rFonts w:ascii="Lato" w:hAnsi="Lato" w:cs="Times New Roman"/>
          <w:sz w:val="24"/>
          <w:szCs w:val="24"/>
        </w:rPr>
        <w:t>N</w:t>
      </w:r>
      <w:r w:rsidR="005737C6" w:rsidRPr="003C5D75">
        <w:rPr>
          <w:rFonts w:ascii="Lato" w:hAnsi="Lato" w:cs="Times New Roman"/>
          <w:sz w:val="24"/>
          <w:szCs w:val="24"/>
        </w:rPr>
        <w:t xml:space="preserve">astępnie </w:t>
      </w:r>
      <w:r w:rsidR="00A87D7B" w:rsidRPr="003C5D75">
        <w:rPr>
          <w:rFonts w:ascii="Lato" w:hAnsi="Lato" w:cs="Times New Roman"/>
          <w:sz w:val="24"/>
          <w:szCs w:val="24"/>
        </w:rPr>
        <w:t>omawia się jak długo/na co ma czekać</w:t>
      </w:r>
      <w:r w:rsidR="00151DC8" w:rsidRPr="003C5D75">
        <w:rPr>
          <w:rFonts w:ascii="Lato" w:hAnsi="Lato" w:cs="Times New Roman"/>
          <w:sz w:val="24"/>
          <w:szCs w:val="24"/>
        </w:rPr>
        <w:t xml:space="preserve"> – to powinna ustalić rodzina między sobą</w:t>
      </w:r>
      <w:r w:rsidR="00A87D7B" w:rsidRPr="003C5D75">
        <w:rPr>
          <w:rFonts w:ascii="Lato" w:hAnsi="Lato" w:cs="Times New Roman"/>
          <w:sz w:val="24"/>
          <w:szCs w:val="24"/>
        </w:rPr>
        <w:t xml:space="preserve">. </w:t>
      </w:r>
    </w:p>
    <w:p w14:paraId="1A717DF9" w14:textId="77777777" w:rsidR="00151DC8" w:rsidRPr="003C5D75" w:rsidRDefault="00151DC8" w:rsidP="007515FE">
      <w:pPr>
        <w:shd w:val="clear" w:color="auto" w:fill="FFFFFF"/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784CE993" w14:textId="156D3560" w:rsidR="00A87D7B" w:rsidRPr="003C5D75" w:rsidRDefault="00A87D7B" w:rsidP="007515FE">
      <w:pPr>
        <w:shd w:val="clear" w:color="auto" w:fill="FFFFFF"/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Ważne, żeby dziecko wiedziało</w:t>
      </w:r>
      <w:r w:rsidR="005737C6">
        <w:rPr>
          <w:rFonts w:ascii="Lato" w:hAnsi="Lato" w:cs="Times New Roman"/>
          <w:sz w:val="24"/>
          <w:szCs w:val="24"/>
        </w:rPr>
        <w:t>,</w:t>
      </w:r>
      <w:r w:rsidRPr="003C5D75">
        <w:rPr>
          <w:rFonts w:ascii="Lato" w:hAnsi="Lato" w:cs="Times New Roman"/>
          <w:sz w:val="24"/>
          <w:szCs w:val="24"/>
        </w:rPr>
        <w:t xml:space="preserve"> że w pierwszej kolejności musi pójść do/skontaktować się z rodzicami</w:t>
      </w:r>
      <w:r w:rsidR="005737C6">
        <w:rPr>
          <w:rFonts w:ascii="Lato" w:hAnsi="Lato" w:cs="Times New Roman"/>
          <w:sz w:val="24"/>
          <w:szCs w:val="24"/>
        </w:rPr>
        <w:t>.</w:t>
      </w:r>
    </w:p>
    <w:p w14:paraId="51E76BC1" w14:textId="19A554BC" w:rsidR="00A87D7B" w:rsidRPr="003C5D75" w:rsidRDefault="00A87D7B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hAnsi="Lato" w:cs="Times New Roman"/>
          <w:sz w:val="24"/>
          <w:szCs w:val="24"/>
        </w:rPr>
        <w:t>Jeżeli jest samo w domu</w:t>
      </w:r>
      <w:r w:rsidR="005737C6">
        <w:rPr>
          <w:rFonts w:ascii="Lato" w:hAnsi="Lato" w:cs="Times New Roman"/>
          <w:sz w:val="24"/>
          <w:szCs w:val="24"/>
        </w:rPr>
        <w:t>, powinno</w:t>
      </w:r>
      <w:r w:rsidRPr="003C5D75">
        <w:rPr>
          <w:rFonts w:ascii="Lato" w:hAnsi="Lato" w:cs="Times New Roman"/>
          <w:sz w:val="24"/>
          <w:szCs w:val="24"/>
        </w:rPr>
        <w:t>wiedzieć gdzie jest miejsce bezpieczne i pójść w to miejsce.</w:t>
      </w:r>
    </w:p>
    <w:p w14:paraId="780DEB36" w14:textId="77777777" w:rsidR="00101C6D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1A9D808E" w14:textId="77777777" w:rsidR="00101C6D" w:rsidRPr="003C5D75" w:rsidRDefault="00101C6D" w:rsidP="007515FE">
      <w:pPr>
        <w:shd w:val="clear" w:color="auto" w:fill="FFFFFF"/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</w:p>
    <w:p w14:paraId="27597F8F" w14:textId="77777777" w:rsidR="0063667C" w:rsidRPr="003C5D75" w:rsidRDefault="0063667C" w:rsidP="007515FE">
      <w:pPr>
        <w:shd w:val="clear" w:color="auto" w:fill="FFFFFF"/>
        <w:spacing w:after="0" w:line="240" w:lineRule="auto"/>
        <w:jc w:val="both"/>
        <w:outlineLvl w:val="2"/>
        <w:rPr>
          <w:rFonts w:ascii="Lato" w:eastAsia="Times New Roman" w:hAnsi="Lato" w:cs="Times New Roman"/>
          <w:bCs/>
          <w:sz w:val="24"/>
          <w:szCs w:val="24"/>
          <w:u w:val="single"/>
          <w:lang w:eastAsia="pl-PL"/>
        </w:rPr>
      </w:pPr>
      <w:r w:rsidRPr="003C5D75">
        <w:rPr>
          <w:rFonts w:ascii="Lato" w:eastAsia="Times New Roman" w:hAnsi="Lato" w:cs="Times New Roman"/>
          <w:bCs/>
          <w:sz w:val="24"/>
          <w:szCs w:val="24"/>
          <w:u w:val="single"/>
          <w:lang w:eastAsia="pl-PL"/>
        </w:rPr>
        <w:t>Zadanie dla dorosłych</w:t>
      </w:r>
    </w:p>
    <w:p w14:paraId="2F7F5EBA" w14:textId="539BC6D2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Dorosły na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przykładowym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planie domu wskazuje:</w:t>
      </w:r>
    </w:p>
    <w:p w14:paraId="01FA0BEE" w14:textId="77777777" w:rsidR="007515FE" w:rsidRPr="003C5D75" w:rsidRDefault="00EE372B" w:rsidP="007515FE">
      <w:pPr>
        <w:pStyle w:val="Akapitzlist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bezpieczne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miejsca </w:t>
      </w:r>
      <w:r w:rsidR="002A23FC" w:rsidRPr="003C5D75">
        <w:rPr>
          <w:rFonts w:ascii="Lato" w:eastAsia="Times New Roman" w:hAnsi="Lato" w:cs="Times New Roman"/>
          <w:sz w:val="24"/>
          <w:szCs w:val="24"/>
          <w:lang w:eastAsia="pl-PL"/>
        </w:rPr>
        <w:t>schronienia</w:t>
      </w:r>
    </w:p>
    <w:p w14:paraId="613B3C3B" w14:textId="77777777" w:rsidR="007515FE" w:rsidRPr="003C5D75" w:rsidRDefault="00EE372B" w:rsidP="007515FE">
      <w:pPr>
        <w:pStyle w:val="Akapitzlist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określa jego wyposażenie</w:t>
      </w:r>
    </w:p>
    <w:p w14:paraId="1BBBE718" w14:textId="1A27472D" w:rsidR="00EE372B" w:rsidRPr="003C5D75" w:rsidRDefault="00EE372B" w:rsidP="007515FE">
      <w:pPr>
        <w:pStyle w:val="Akapitzlist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def</w:t>
      </w:r>
      <w:r w:rsidR="00870FC5" w:rsidRPr="003C5D75">
        <w:rPr>
          <w:rFonts w:ascii="Lato" w:eastAsia="Times New Roman" w:hAnsi="Lato" w:cs="Times New Roman"/>
          <w:sz w:val="24"/>
          <w:szCs w:val="24"/>
          <w:lang w:eastAsia="pl-PL"/>
        </w:rPr>
        <w:t>iniuje czego w takim miejscu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nie powinno</w:t>
      </w:r>
      <w:r w:rsidR="00870FC5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być</w:t>
      </w:r>
    </w:p>
    <w:p w14:paraId="6FE23780" w14:textId="681B92A9" w:rsidR="00151DC8" w:rsidRPr="003C5D75" w:rsidRDefault="00151DC8" w:rsidP="00151D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Następnie uczestnicy rysują plan swojego domu, mieszkania i określają najbezpieczniejsze pomieszczenie. Podczas określania najbezpieczniejszego miejsca należy pamiętać o zasadach dwóch ścian, najmniejszej liczby okien, braku instalacji gazowej</w:t>
      </w:r>
      <w:r w:rsidR="005737C6">
        <w:rPr>
          <w:rFonts w:ascii="Lato" w:eastAsia="Times New Roman" w:hAnsi="Lato" w:cs="Times New Roman"/>
          <w:sz w:val="24"/>
          <w:szCs w:val="24"/>
          <w:lang w:eastAsia="pl-PL"/>
        </w:rPr>
        <w:t xml:space="preserve"> oraz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braku przedmiotów które mogą spa</w:t>
      </w:r>
      <w:r w:rsidR="00BB1BCC">
        <w:rPr>
          <w:rFonts w:ascii="Lato" w:eastAsia="Times New Roman" w:hAnsi="Lato" w:cs="Times New Roman"/>
          <w:sz w:val="24"/>
          <w:szCs w:val="24"/>
          <w:lang w:eastAsia="pl-PL"/>
        </w:rPr>
        <w:t>ś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ć. </w:t>
      </w:r>
    </w:p>
    <w:p w14:paraId="7F773B7D" w14:textId="77777777" w:rsidR="00870FC5" w:rsidRPr="003C5D75" w:rsidRDefault="00870FC5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</w:p>
    <w:p w14:paraId="361BC4AC" w14:textId="04261469" w:rsidR="00543D03" w:rsidRPr="003C5D75" w:rsidRDefault="00543D03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</w:p>
    <w:p w14:paraId="7ADB5F92" w14:textId="6E4EA5C7" w:rsidR="001A4AB6" w:rsidRPr="003C5D75" w:rsidRDefault="001A4AB6" w:rsidP="001A4AB6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Baza 3 – „Procedura szkolna na wypadek alarmu”</w:t>
      </w:r>
    </w:p>
    <w:p w14:paraId="16EFC46A" w14:textId="0E88D526" w:rsidR="003966F3" w:rsidRPr="003C5D75" w:rsidRDefault="003966F3" w:rsidP="003966F3">
      <w:pPr>
        <w:jc w:val="both"/>
        <w:rPr>
          <w:rFonts w:ascii="Lato" w:hAnsi="Lato" w:cs="Times New Roman"/>
          <w:b/>
          <w:sz w:val="24"/>
          <w:szCs w:val="24"/>
        </w:rPr>
      </w:pPr>
      <w:r w:rsidRPr="003C5D75">
        <w:rPr>
          <w:rFonts w:ascii="Lato" w:hAnsi="Lato" w:cs="Times New Roman"/>
          <w:b/>
          <w:sz w:val="24"/>
          <w:szCs w:val="24"/>
        </w:rPr>
        <w:t>(baza powinna być prowadzona przez Dyrektora lub wyznaczonego pracownika placówki oświatowej)</w:t>
      </w:r>
    </w:p>
    <w:p w14:paraId="4CEE5F85" w14:textId="77777777" w:rsidR="001A4AB6" w:rsidRPr="003C5D75" w:rsidRDefault="001A4AB6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6FD35857" w14:textId="77777777" w:rsidR="001A4AB6" w:rsidRPr="003C5D75" w:rsidRDefault="001A4AB6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Wyposażenie bazy:</w:t>
      </w:r>
    </w:p>
    <w:p w14:paraId="19F0F872" w14:textId="77777777" w:rsidR="001A4AB6" w:rsidRPr="003C5D75" w:rsidRDefault="001A4AB6" w:rsidP="001A4AB6">
      <w:pPr>
        <w:pStyle w:val="Akapitzlist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Plansza pakiet uczniowski</w:t>
      </w:r>
    </w:p>
    <w:p w14:paraId="4C77E430" w14:textId="45BA49C6" w:rsidR="001A4AB6" w:rsidRPr="003C5D75" w:rsidRDefault="001A4AB6" w:rsidP="001A4AB6">
      <w:pPr>
        <w:pStyle w:val="Akapitzlist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Przykładowy pakiet uczniowski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– wszystkie elementy z planszy</w:t>
      </w:r>
    </w:p>
    <w:p w14:paraId="1332A715" w14:textId="04D645C6" w:rsidR="001A4AB6" w:rsidRPr="003C5D75" w:rsidRDefault="003966F3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W bazie 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omówione </w:t>
      </w:r>
      <w:r w:rsidR="003160E5" w:rsidRPr="003C5D75">
        <w:rPr>
          <w:rFonts w:ascii="Lato" w:eastAsia="Times New Roman" w:hAnsi="Lato" w:cs="Times New Roman"/>
          <w:sz w:val="24"/>
          <w:szCs w:val="24"/>
          <w:lang w:eastAsia="pl-PL"/>
        </w:rPr>
        <w:t>zostan</w:t>
      </w:r>
      <w:r w:rsidR="003160E5">
        <w:rPr>
          <w:rFonts w:ascii="Lato" w:eastAsia="Times New Roman" w:hAnsi="Lato" w:cs="Times New Roman"/>
          <w:sz w:val="24"/>
          <w:szCs w:val="24"/>
          <w:lang w:eastAsia="pl-PL"/>
        </w:rPr>
        <w:t>ą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>:</w:t>
      </w:r>
    </w:p>
    <w:p w14:paraId="194088FA" w14:textId="77777777" w:rsidR="001A4AB6" w:rsidRPr="003C5D75" w:rsidRDefault="001A4AB6" w:rsidP="001A4AB6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metoda postępowania po usłyszeniu sygnału alarmowego, ze wskazaniem miejsc do których dzieci zostaną przeprowadzone</w:t>
      </w:r>
    </w:p>
    <w:p w14:paraId="5BD3A913" w14:textId="77777777" w:rsidR="001A4AB6" w:rsidRPr="003C5D75" w:rsidRDefault="001A4AB6" w:rsidP="001A4AB6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sposób komunikacji z rodzicami po ogłoszeniu alarmu</w:t>
      </w:r>
    </w:p>
    <w:p w14:paraId="620A17F7" w14:textId="77777777" w:rsidR="001A4AB6" w:rsidRPr="003C5D75" w:rsidRDefault="001A4AB6" w:rsidP="001A4AB6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wyposażenie dzieci (pakiet uczniowski) </w:t>
      </w:r>
    </w:p>
    <w:p w14:paraId="3846454F" w14:textId="77777777" w:rsidR="001A4AB6" w:rsidRPr="003C5D75" w:rsidRDefault="001A4AB6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62922A2E" w14:textId="77777777" w:rsidR="000B4E48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Zadania bazy:</w:t>
      </w:r>
    </w:p>
    <w:p w14:paraId="50D37836" w14:textId="1C2939A0" w:rsidR="000B4E48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1 - 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>przekazanie przez osobę prowadzącą (przedstawiciela szkoły)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>, że podczas ogłoszenia alarmu uruchomiona zostanie procedura na wypadek zagrożenia i relokacja uczniów do miejsca wyznaczonego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>. Dobrą praktyką będzie</w:t>
      </w:r>
      <w:r w:rsidR="003160E5">
        <w:rPr>
          <w:rFonts w:ascii="Lato" w:eastAsia="Times New Roman" w:hAnsi="Lato" w:cs="Times New Roman"/>
          <w:sz w:val="24"/>
          <w:szCs w:val="24"/>
          <w:lang w:eastAsia="pl-PL"/>
        </w:rPr>
        <w:t>,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jeżeli osoba prowadząca bazę pokaże to miejsce i przejdzie do niego z rodziną</w:t>
      </w:r>
      <w:r w:rsidR="003160E5">
        <w:rPr>
          <w:rFonts w:ascii="Lato" w:eastAsia="Times New Roman" w:hAnsi="Lato" w:cs="Times New Roman"/>
          <w:sz w:val="24"/>
          <w:szCs w:val="24"/>
          <w:lang w:eastAsia="pl-PL"/>
        </w:rPr>
        <w:t>,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lub przynajmniej precyzyjnie ok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reśli jego lokalizację.</w:t>
      </w:r>
    </w:p>
    <w:p w14:paraId="1FB402CA" w14:textId="2B3F7162" w:rsidR="000B4E48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2 - Przekazanie</w:t>
      </w:r>
      <w:r w:rsidR="00151DC8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dziecku, że w sytuacji ogłoszenia alarmu musi się podporządkować poleceniom nauczycie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la/opiekuna i nie oddalać samemu. </w:t>
      </w:r>
    </w:p>
    <w:p w14:paraId="6FCCC4D6" w14:textId="4C1DFF55" w:rsidR="000B4E48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3 – Przedstawienie rodzicom 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>jaki komunikat oraz jakim kanałem kom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u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>nikacji z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ostanie przekazany do rodziców po ogłoszeniu i odwołaniu alarmu. </w:t>
      </w:r>
    </w:p>
    <w:p w14:paraId="4B5B5077" w14:textId="77777777" w:rsidR="000B4E48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ADDB4B9" w14:textId="2F4F4CF1" w:rsidR="001A4AB6" w:rsidRPr="003C5D75" w:rsidRDefault="001A4AB6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u w:val="single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u w:val="single"/>
          <w:lang w:eastAsia="pl-PL"/>
        </w:rPr>
        <w:t>Ponadto należy przekazać</w:t>
      </w:r>
      <w:r w:rsidR="000B4E48" w:rsidRPr="003C5D75">
        <w:rPr>
          <w:rFonts w:ascii="Lato" w:eastAsia="Times New Roman" w:hAnsi="Lato" w:cs="Times New Roman"/>
          <w:sz w:val="24"/>
          <w:szCs w:val="24"/>
          <w:u w:val="single"/>
          <w:lang w:eastAsia="pl-PL"/>
        </w:rPr>
        <w:t xml:space="preserve"> rodzicom, że po ogłoszeniu alarmu</w:t>
      </w:r>
      <w:r w:rsidRPr="003C5D75">
        <w:rPr>
          <w:rFonts w:ascii="Lato" w:eastAsia="Times New Roman" w:hAnsi="Lato" w:cs="Times New Roman"/>
          <w:sz w:val="24"/>
          <w:szCs w:val="24"/>
          <w:u w:val="single"/>
          <w:lang w:eastAsia="pl-PL"/>
        </w:rPr>
        <w:t xml:space="preserve"> nie powinni odbierać dzieci ze szkoły. </w:t>
      </w:r>
    </w:p>
    <w:p w14:paraId="3684D806" w14:textId="77777777" w:rsidR="000B4E48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266B12EC" w14:textId="583B6B3C" w:rsidR="001A4AB6" w:rsidRPr="003C5D75" w:rsidRDefault="000B4E48" w:rsidP="001A4AB6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4 – Jeżeli szkoła ma możliwości przechowywania niewielkich pakietów uczniowskich należy  zachęcić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rodziców do przygotowania oraz dostarc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zenia ich do szkoły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.  </w:t>
      </w:r>
    </w:p>
    <w:p w14:paraId="4D83B7AB" w14:textId="2F779C7F" w:rsidR="00543D03" w:rsidRPr="003C5D75" w:rsidRDefault="001A4AB6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</w:p>
    <w:p w14:paraId="1EC8D590" w14:textId="2A824CF6" w:rsidR="00101C6D" w:rsidRPr="003C5D75" w:rsidRDefault="00101C6D" w:rsidP="007515FE">
      <w:pPr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19B5AF62" w14:textId="3265D4F8" w:rsidR="0063667C" w:rsidRPr="003C5D75" w:rsidRDefault="00B0389C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Baza 4</w:t>
      </w:r>
      <w:r w:rsidR="0063667C"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 xml:space="preserve"> – </w:t>
      </w:r>
      <w:r w:rsidR="00DC5446"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„Plan rodzinny</w:t>
      </w:r>
      <w:r w:rsidR="0063667C"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”</w:t>
      </w:r>
    </w:p>
    <w:p w14:paraId="50C175F9" w14:textId="77777777" w:rsidR="003966F3" w:rsidRPr="003C5D75" w:rsidRDefault="003966F3" w:rsidP="003966F3">
      <w:pPr>
        <w:jc w:val="both"/>
        <w:rPr>
          <w:rFonts w:ascii="Lato" w:hAnsi="Lato" w:cs="Times New Roman"/>
          <w:b/>
          <w:sz w:val="24"/>
          <w:szCs w:val="24"/>
        </w:rPr>
      </w:pPr>
      <w:r w:rsidRPr="003C5D75">
        <w:rPr>
          <w:rFonts w:ascii="Lato" w:hAnsi="Lato" w:cs="Times New Roman"/>
          <w:b/>
          <w:sz w:val="24"/>
          <w:szCs w:val="24"/>
        </w:rPr>
        <w:t>(baza powinna być prowadzona przez pracownika JST, strażaka OSP, członka MDP lub Harcerza)</w:t>
      </w:r>
    </w:p>
    <w:p w14:paraId="4B96B626" w14:textId="77777777" w:rsidR="00B0389C" w:rsidRPr="003C5D75" w:rsidRDefault="00B0389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Wyposażenie bazy:</w:t>
      </w:r>
    </w:p>
    <w:p w14:paraId="6FD6A55F" w14:textId="3BED75C6" w:rsidR="00B0389C" w:rsidRPr="003C5D75" w:rsidRDefault="00B0389C" w:rsidP="007515FE">
      <w:pPr>
        <w:pStyle w:val="Akapitzlist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</w:t>
      </w:r>
      <w:r w:rsidR="007124E3" w:rsidRPr="003C5D75">
        <w:rPr>
          <w:rFonts w:ascii="Lato" w:eastAsia="Times New Roman" w:hAnsi="Lato" w:cs="Times New Roman"/>
          <w:sz w:val="24"/>
          <w:szCs w:val="24"/>
          <w:lang w:eastAsia="pl-PL"/>
        </w:rPr>
        <w:t>sze Plan Rodzinny (</w:t>
      </w:r>
      <w:r w:rsidR="003160E5" w:rsidRPr="003C5D75">
        <w:rPr>
          <w:rFonts w:ascii="Lato" w:eastAsia="Times New Roman" w:hAnsi="Lato" w:cs="Times New Roman"/>
          <w:sz w:val="24"/>
          <w:szCs w:val="24"/>
          <w:lang w:eastAsia="pl-PL"/>
        </w:rPr>
        <w:t>przykładow</w:t>
      </w:r>
      <w:r w:rsidR="003160E5">
        <w:rPr>
          <w:rFonts w:ascii="Lato" w:eastAsia="Times New Roman" w:hAnsi="Lato" w:cs="Times New Roman"/>
          <w:sz w:val="24"/>
          <w:szCs w:val="24"/>
          <w:lang w:eastAsia="pl-PL"/>
        </w:rPr>
        <w:t>o</w:t>
      </w:r>
      <w:r w:rsidR="003160E5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wypełnione</w:t>
      </w:r>
      <w:r w:rsidR="007124E3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oraz wydruki do wypełnienia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)</w:t>
      </w:r>
    </w:p>
    <w:p w14:paraId="2614DA95" w14:textId="45D6B409" w:rsidR="001A4AB6" w:rsidRPr="003C5D75" w:rsidRDefault="001A4AB6" w:rsidP="007515FE">
      <w:pPr>
        <w:pStyle w:val="Akapitzlist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Plansza „</w:t>
      </w:r>
      <w:r w:rsidR="006F5E2D" w:rsidRPr="003C5D75">
        <w:rPr>
          <w:rFonts w:ascii="Lato" w:eastAsia="Times New Roman" w:hAnsi="Lato" w:cs="Times New Roman"/>
          <w:sz w:val="24"/>
          <w:szCs w:val="24"/>
          <w:lang w:eastAsia="pl-PL"/>
        </w:rPr>
        <w:t>Spacer Bezpiecze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ństwa”</w:t>
      </w:r>
    </w:p>
    <w:p w14:paraId="0D4D9881" w14:textId="77777777" w:rsidR="00B0389C" w:rsidRPr="003C5D75" w:rsidRDefault="00B0389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6A1613AC" w14:textId="1FCBF71C" w:rsidR="0063667C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Ostatnia baza jest miejscem gdzie rodzina tworzy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> </w:t>
      </w:r>
      <w:r w:rsidR="0063667C"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własny plan </w:t>
      </w:r>
      <w:r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rodzinny </w:t>
      </w:r>
    </w:p>
    <w:p w14:paraId="6BFD9BDA" w14:textId="77777777" w:rsidR="00101C6D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Założenie ogólne:</w:t>
      </w:r>
    </w:p>
    <w:p w14:paraId="7B50E963" w14:textId="4C83DB67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telefony komórkowe nie działają, są rozładowane, nie ma</w:t>
      </w:r>
      <w:r w:rsidR="00BB1BCC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zasięgu</w:t>
      </w:r>
      <w:r w:rsidR="00101C6D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lub ich użycie jest utrudnione</w:t>
      </w:r>
      <w:r w:rsidR="00E7395C" w:rsidRPr="003C5D75">
        <w:rPr>
          <w:rFonts w:ascii="Lato" w:eastAsia="Times New Roman" w:hAnsi="Lato" w:cs="Times New Roman"/>
          <w:sz w:val="24"/>
          <w:szCs w:val="24"/>
          <w:lang w:eastAsia="pl-PL"/>
        </w:rPr>
        <w:t>, nie możemy wrócić do domu, wystąpiło zagrożenie</w:t>
      </w:r>
    </w:p>
    <w:p w14:paraId="6A166A15" w14:textId="252CFA0F" w:rsidR="00101C6D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- 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wersja 1 -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jesteśmy w miejscowości rodzinnej</w:t>
      </w:r>
    </w:p>
    <w:p w14:paraId="78F08FDA" w14:textId="13949C74" w:rsidR="00101C6D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-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wersja 2 -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jesteśmy na wyjeździe/wakacjach/feriach</w:t>
      </w:r>
    </w:p>
    <w:p w14:paraId="3FCB916F" w14:textId="77777777" w:rsidR="00101C6D" w:rsidRPr="003C5D75" w:rsidRDefault="00101C6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F97373F" w14:textId="4742BEB2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Rodzina</w:t>
      </w:r>
      <w:r w:rsidR="001A4AB6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ustala dwa miejsca spotkania:</w:t>
      </w:r>
    </w:p>
    <w:p w14:paraId="672F699D" w14:textId="77777777" w:rsidR="0063667C" w:rsidRPr="003C5D75" w:rsidRDefault="0063667C" w:rsidP="007515F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miejsce pierwsze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 – znajdujące się w pobliżu miejsca zamieszkania;</w:t>
      </w:r>
    </w:p>
    <w:p w14:paraId="20F3A472" w14:textId="77777777" w:rsidR="0063667C" w:rsidRPr="003C5D75" w:rsidRDefault="0063667C" w:rsidP="007515F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miejsce drugie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 – znajdujące się dalej, np. poza osiedlem lub miejscowością.</w:t>
      </w:r>
    </w:p>
    <w:p w14:paraId="3DF87F48" w14:textId="77777777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lastRenderedPageBreak/>
        <w:t>Miejsca powinny być łatwe do rozpoznania również przez najmłodszych członków rodziny. Mogą to być np. szkoła, dom bliskiej osoby,</w:t>
      </w:r>
      <w:r w:rsidR="00101C6D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charakterystyczny budynek (kościół, komisariat policji, remiza, parking pod marketem)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641097DC" w14:textId="77777777" w:rsidR="00707D94" w:rsidRDefault="00707D94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0137CD25" w14:textId="4C61EEBD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Rodzina określa również:</w:t>
      </w:r>
    </w:p>
    <w:p w14:paraId="54C5ABB4" w14:textId="77777777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w jakiej sytuacji wybiera pierwsze, a w jakiej drugie miejsce;</w:t>
      </w:r>
    </w:p>
    <w:p w14:paraId="3E58F920" w14:textId="77777777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kto jest odpowiedzialny za samochód;</w:t>
      </w:r>
    </w:p>
    <w:p w14:paraId="765A12AB" w14:textId="07A2ADBF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gdzie znajdują się kluczyki</w:t>
      </w:r>
      <w:r w:rsidR="00101C6D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( </w:t>
      </w:r>
      <w:r w:rsidR="00707D94">
        <w:rPr>
          <w:rFonts w:ascii="Lato" w:eastAsia="Times New Roman" w:hAnsi="Lato" w:cs="Times New Roman"/>
          <w:sz w:val="24"/>
          <w:szCs w:val="24"/>
          <w:lang w:eastAsia="pl-PL"/>
        </w:rPr>
        <w:t xml:space="preserve">w </w:t>
      </w:r>
      <w:r w:rsidR="00101C6D" w:rsidRPr="003C5D75">
        <w:rPr>
          <w:rFonts w:ascii="Lato" w:eastAsia="Times New Roman" w:hAnsi="Lato" w:cs="Times New Roman"/>
          <w:sz w:val="24"/>
          <w:szCs w:val="24"/>
          <w:lang w:eastAsia="pl-PL"/>
        </w:rPr>
        <w:t>przypadku gdy samochód jest w domu)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;</w:t>
      </w:r>
    </w:p>
    <w:p w14:paraId="788B2659" w14:textId="77777777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co powinno na stałe znajdować się w samochodzie;</w:t>
      </w:r>
    </w:p>
    <w:p w14:paraId="0D4B2AD5" w14:textId="77777777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gdzie rodzina uda się w przypadku konieczności opuszczenia miejsca zamieszkania;</w:t>
      </w:r>
    </w:p>
    <w:p w14:paraId="17B6E2A8" w14:textId="77777777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z kim należy wcześniej uzgodnić możliwość przyjęcia rodziny;</w:t>
      </w:r>
    </w:p>
    <w:p w14:paraId="5E220020" w14:textId="6C836A5A" w:rsidR="0063667C" w:rsidRPr="003C5D75" w:rsidRDefault="0063667C" w:rsidP="007515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jakie numery telefonów są najważniejsze</w:t>
      </w:r>
      <w:r w:rsidR="00101C6D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(należy je zapisać i mieć na stałe przy sobie </w:t>
      </w:r>
      <w:r w:rsidR="007515FE" w:rsidRPr="003C5D75">
        <w:rPr>
          <w:rFonts w:ascii="Lato" w:eastAsia="Times New Roman" w:hAnsi="Lato" w:cs="Times New Roman"/>
          <w:sz w:val="24"/>
          <w:szCs w:val="24"/>
          <w:lang w:eastAsia="pl-PL"/>
        </w:rPr>
        <w:br/>
      </w:r>
      <w:r w:rsidR="00101C6D" w:rsidRPr="003C5D75">
        <w:rPr>
          <w:rFonts w:ascii="Lato" w:eastAsia="Times New Roman" w:hAnsi="Lato" w:cs="Times New Roman"/>
          <w:sz w:val="24"/>
          <w:szCs w:val="24"/>
          <w:lang w:eastAsia="pl-PL"/>
        </w:rPr>
        <w:t>– np. w portfelu lub pod etui telefonu)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;</w:t>
      </w:r>
    </w:p>
    <w:p w14:paraId="53516054" w14:textId="5E47432A" w:rsidR="000E0607" w:rsidRPr="003C5D75" w:rsidRDefault="0063667C" w:rsidP="00C921D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kto odpowiada za dokumenty, pieniądze i inne ważne rzeczy.</w:t>
      </w:r>
    </w:p>
    <w:p w14:paraId="6C30CCA4" w14:textId="386F80B1" w:rsidR="0063667C" w:rsidRPr="003C5D75" w:rsidRDefault="0063667C" w:rsidP="007515FE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Ele</w:t>
      </w:r>
      <w:r w:rsidR="00870FC5"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ment dodatkowy – „Plan wyjazdowy</w:t>
      </w:r>
      <w:r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”</w:t>
      </w:r>
      <w:r w:rsidR="00541B5B"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 xml:space="preserve"> </w:t>
      </w:r>
    </w:p>
    <w:p w14:paraId="27279CFA" w14:textId="7BEB009D" w:rsidR="0063667C" w:rsidRPr="003C5D75" w:rsidRDefault="007B1303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Element planu rodzinnego należy 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>rozszerzyć o wariant przeznaczony na </w:t>
      </w:r>
      <w:r w:rsidR="00870FC5"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wyjazdy</w:t>
      </w:r>
      <w:r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 – ten wyłącznie do omówienia chyba</w:t>
      </w:r>
      <w:r w:rsidR="00707D94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,</w:t>
      </w:r>
      <w:r w:rsidRPr="003C5D75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 że odwiedzający są przyjezdni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67C27EB1" w14:textId="28897977" w:rsidR="00C921DD" w:rsidRPr="003C5D75" w:rsidRDefault="00C921D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35BDDDCA" w14:textId="600C50C9" w:rsidR="0063667C" w:rsidRPr="003C5D75" w:rsidRDefault="00C921D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Należy podkreślić że tworzenie rodzinnego planu na okoliczność wyjazdu zaczynamy od </w:t>
      </w:r>
      <w:r w:rsidRPr="003C5D75">
        <w:rPr>
          <w:rFonts w:ascii="Lato" w:eastAsia="Times New Roman" w:hAnsi="Lato" w:cs="Times New Roman"/>
          <w:sz w:val="24"/>
          <w:szCs w:val="24"/>
          <w:u w:val="single"/>
          <w:lang w:eastAsia="pl-PL"/>
        </w:rPr>
        <w:t>spaceru bezpieczeństwa,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podczas którego pokazujemy oraz zapamiętujemy drogę do miejsc wyznaczonych oraz omawiamy ile czasu będziemy tam czekać na siebie. Dobrze jest </w:t>
      </w:r>
      <w:r w:rsidR="00707D94">
        <w:rPr>
          <w:rFonts w:ascii="Lato" w:eastAsia="Times New Roman" w:hAnsi="Lato" w:cs="Times New Roman"/>
          <w:sz w:val="24"/>
          <w:szCs w:val="24"/>
          <w:lang w:eastAsia="pl-PL"/>
        </w:rPr>
        <w:t xml:space="preserve">także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podczas spaceru bezpieczeństwa zapoznać się z lokalizacją budynków służb, miejsc schronienia (sprawdzając je w aplikacji „GdzieSięUkryć”). </w:t>
      </w:r>
      <w:r w:rsidR="00EF0D9B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Ważne, żeby spacer po okolicy zrobić </w:t>
      </w:r>
      <w:r w:rsidR="00707D94">
        <w:rPr>
          <w:rFonts w:ascii="Lato" w:eastAsia="Times New Roman" w:hAnsi="Lato" w:cs="Times New Roman"/>
          <w:sz w:val="24"/>
          <w:szCs w:val="24"/>
          <w:lang w:eastAsia="pl-PL"/>
        </w:rPr>
        <w:t>(</w:t>
      </w:r>
      <w:r w:rsidR="00EF0D9B" w:rsidRPr="003C5D75">
        <w:rPr>
          <w:rFonts w:ascii="Lato" w:eastAsia="Times New Roman" w:hAnsi="Lato" w:cs="Times New Roman"/>
          <w:sz w:val="24"/>
          <w:szCs w:val="24"/>
          <w:lang w:eastAsia="pl-PL"/>
        </w:rPr>
        <w:t>w miarę możliwości</w:t>
      </w:r>
      <w:r w:rsidR="00707D94">
        <w:rPr>
          <w:rFonts w:ascii="Lato" w:eastAsia="Times New Roman" w:hAnsi="Lato" w:cs="Times New Roman"/>
          <w:sz w:val="24"/>
          <w:szCs w:val="24"/>
          <w:lang w:eastAsia="pl-PL"/>
        </w:rPr>
        <w:t>)</w:t>
      </w:r>
      <w:r w:rsidR="00EF0D9B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zaraz po przyjeździe na miejsce wypoczynku</w:t>
      </w:r>
      <w:r w:rsidR="00707D94">
        <w:rPr>
          <w:rFonts w:ascii="Lato" w:eastAsia="Times New Roman" w:hAnsi="Lato" w:cs="Times New Roman"/>
          <w:sz w:val="24"/>
          <w:szCs w:val="24"/>
          <w:lang w:eastAsia="pl-PL"/>
        </w:rPr>
        <w:t xml:space="preserve"> oraz żeby uczestniczyli w ni</w:t>
      </w:r>
      <w:r w:rsidR="00F952C2">
        <w:rPr>
          <w:rFonts w:ascii="Lato" w:eastAsia="Times New Roman" w:hAnsi="Lato" w:cs="Times New Roman"/>
          <w:sz w:val="24"/>
          <w:szCs w:val="24"/>
          <w:lang w:eastAsia="pl-PL"/>
        </w:rPr>
        <w:t>m</w:t>
      </w:r>
      <w:r w:rsidR="00EF0D9B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="00707D94">
        <w:rPr>
          <w:rFonts w:ascii="Lato" w:eastAsia="Times New Roman" w:hAnsi="Lato" w:cs="Times New Roman"/>
          <w:sz w:val="24"/>
          <w:szCs w:val="24"/>
          <w:lang w:eastAsia="pl-PL"/>
        </w:rPr>
        <w:t xml:space="preserve"> wszyscy członkowie</w:t>
      </w:r>
      <w:r w:rsidR="00EF0D9B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rodziny. </w:t>
      </w:r>
    </w:p>
    <w:p w14:paraId="7FF9E9FE" w14:textId="77777777" w:rsidR="00C921DD" w:rsidRPr="003C5D75" w:rsidRDefault="00C921D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4FF26659" w14:textId="622FCFBF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Dobrymi przykładami </w:t>
      </w:r>
      <w:r w:rsidR="00C921DD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miejsc spotkania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są:</w:t>
      </w:r>
    </w:p>
    <w:p w14:paraId="214D479D" w14:textId="77777777" w:rsidR="0063667C" w:rsidRPr="003C5D75" w:rsidRDefault="0063667C" w:rsidP="007515F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budynek straży pożarnej;</w:t>
      </w:r>
    </w:p>
    <w:p w14:paraId="2CC11F5D" w14:textId="77777777" w:rsidR="0063667C" w:rsidRPr="003C5D75" w:rsidRDefault="0063667C" w:rsidP="007515F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komisariat policji;</w:t>
      </w:r>
    </w:p>
    <w:p w14:paraId="07DCF7A6" w14:textId="77777777" w:rsidR="0063667C" w:rsidRPr="003C5D75" w:rsidRDefault="0063667C" w:rsidP="007515F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charakterystyczny kościół;</w:t>
      </w:r>
    </w:p>
    <w:p w14:paraId="43154C02" w14:textId="77777777" w:rsidR="0063667C" w:rsidRPr="003C5D75" w:rsidRDefault="0063667C" w:rsidP="007515F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fontanna;</w:t>
      </w:r>
    </w:p>
    <w:p w14:paraId="32031BD5" w14:textId="53840A95" w:rsidR="003966F3" w:rsidRPr="003C5D75" w:rsidRDefault="00C921DD" w:rsidP="003966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charakterystyczny budynek lub 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>inny punkt, o który można łatwo zapytać mieszkańców</w:t>
      </w:r>
      <w:r w:rsidR="00DF672E">
        <w:rPr>
          <w:rFonts w:ascii="Lato" w:eastAsia="Times New Roman" w:hAnsi="Lato" w:cs="Times New Roman"/>
          <w:sz w:val="24"/>
          <w:szCs w:val="24"/>
          <w:lang w:eastAsia="pl-PL"/>
        </w:rPr>
        <w:t>;</w:t>
      </w:r>
    </w:p>
    <w:p w14:paraId="1FF46E02" w14:textId="4FFF47AB" w:rsidR="0063667C" w:rsidRPr="003C5D75" w:rsidRDefault="003966F3" w:rsidP="003966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n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>ależy unikać miejsc zbyt rozległych lub za</w:t>
      </w:r>
      <w:r w:rsidR="007515FE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tłoczonych, np. dużych plaż czy </w:t>
      </w:r>
      <w:r w:rsidR="0063667C" w:rsidRPr="003C5D75">
        <w:rPr>
          <w:rFonts w:ascii="Lato" w:eastAsia="Times New Roman" w:hAnsi="Lato" w:cs="Times New Roman"/>
          <w:sz w:val="24"/>
          <w:szCs w:val="24"/>
          <w:lang w:eastAsia="pl-PL"/>
        </w:rPr>
        <w:t>centrów handlowych.</w:t>
      </w:r>
    </w:p>
    <w:p w14:paraId="72DB5DBB" w14:textId="77777777" w:rsidR="00C921DD" w:rsidRPr="003C5D75" w:rsidRDefault="00C921DD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F2CF766" w14:textId="2974E4BF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Podczas zajęć rodzina może otrzymać mapę fikcyjnej miejscowości i samodzielnie wybrać dwa punkty spotkania, uzasadniając swój wybór</w:t>
      </w:r>
      <w:r w:rsidR="00C921DD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(mapę można wyświetlić na komputerze/tablecie lub na telefonach)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29B14F83" w14:textId="77777777" w:rsidR="00E7395C" w:rsidRPr="003C5D75" w:rsidRDefault="00E7395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B1BF87D" w14:textId="4AEF6188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Ważnym elementem </w:t>
      </w:r>
      <w:r w:rsidR="00E7395C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planu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jest również organizacja</w:t>
      </w:r>
      <w:r w:rsidR="007515FE" w:rsidRPr="003C5D75">
        <w:rPr>
          <w:rFonts w:ascii="Lato" w:eastAsia="Times New Roman" w:hAnsi="Lato" w:cs="Times New Roman"/>
          <w:sz w:val="24"/>
          <w:szCs w:val="24"/>
          <w:lang w:eastAsia="pl-PL"/>
        </w:rPr>
        <w:t xml:space="preserve"> transportu. Członkowie rodziny 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powinni wiedzieć:</w:t>
      </w:r>
    </w:p>
    <w:p w14:paraId="7B18DE19" w14:textId="77777777" w:rsidR="0063667C" w:rsidRPr="003C5D75" w:rsidRDefault="0063667C" w:rsidP="007515F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gdzie znajduje się samochód;</w:t>
      </w:r>
    </w:p>
    <w:p w14:paraId="040D6DAE" w14:textId="0B96CE9F" w:rsidR="0063667C" w:rsidRPr="003C5D75" w:rsidRDefault="007B1303" w:rsidP="007515F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ustalić gdzie zostawiamy kluczyki</w:t>
      </w:r>
      <w:r w:rsidR="00DF672E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123564C9" w14:textId="5C7D7326" w:rsidR="0063667C" w:rsidRPr="003C5D75" w:rsidRDefault="0063667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lastRenderedPageBreak/>
        <w:t>Rodzina ustala również sposób przechowywania dokumentów i pieniędzy oraz osobę odpowiedzialną za ich zabezpieczenie.</w:t>
      </w:r>
    </w:p>
    <w:p w14:paraId="53B7635A" w14:textId="3D6B58C6" w:rsidR="00E7395C" w:rsidRPr="003C5D75" w:rsidRDefault="00E7395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5A397F0B" w14:textId="4D9A03AF" w:rsidR="00E7395C" w:rsidRPr="003C5D75" w:rsidRDefault="00E7395C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Po opracowaniu rodzina zabiera plan do domu.</w:t>
      </w:r>
    </w:p>
    <w:p w14:paraId="1FED7C4C" w14:textId="74C63118" w:rsidR="003F4C29" w:rsidRPr="003C5D75" w:rsidRDefault="003F4C29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626B0C6" w14:textId="0F6D4171" w:rsidR="003F4C29" w:rsidRPr="003C5D75" w:rsidRDefault="003F4C29" w:rsidP="003F4C29">
      <w:pPr>
        <w:shd w:val="clear" w:color="auto" w:fill="FFFFFF"/>
        <w:spacing w:after="0" w:line="240" w:lineRule="auto"/>
        <w:jc w:val="both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bCs/>
          <w:kern w:val="36"/>
          <w:sz w:val="24"/>
          <w:szCs w:val="24"/>
          <w:lang w:eastAsia="pl-PL"/>
        </w:rPr>
        <w:t>Baza 5 – „Niepokojące zachowania”</w:t>
      </w:r>
    </w:p>
    <w:p w14:paraId="2125DF2A" w14:textId="135C8F0F" w:rsidR="003966F3" w:rsidRPr="003C5D75" w:rsidRDefault="003966F3" w:rsidP="003966F3">
      <w:pPr>
        <w:jc w:val="both"/>
        <w:rPr>
          <w:rFonts w:ascii="Lato" w:hAnsi="Lato" w:cs="Times New Roman"/>
          <w:b/>
          <w:sz w:val="24"/>
          <w:szCs w:val="24"/>
        </w:rPr>
      </w:pPr>
      <w:r w:rsidRPr="003C5D75">
        <w:rPr>
          <w:rFonts w:ascii="Lato" w:hAnsi="Lato" w:cs="Times New Roman"/>
          <w:b/>
          <w:sz w:val="24"/>
          <w:szCs w:val="24"/>
        </w:rPr>
        <w:t>(baza powinna być prowadzona przez Policjanta)</w:t>
      </w:r>
    </w:p>
    <w:p w14:paraId="71BB697F" w14:textId="4622B4BA" w:rsidR="003F4C29" w:rsidRPr="003C5D75" w:rsidRDefault="003F4C29" w:rsidP="003F4C29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Wyposażenie bazy</w:t>
      </w:r>
      <w:r w:rsidR="00F30CFC">
        <w:rPr>
          <w:rFonts w:ascii="Lato" w:eastAsia="Times New Roman" w:hAnsi="Lato" w:cs="Times New Roman"/>
          <w:sz w:val="24"/>
          <w:szCs w:val="24"/>
          <w:lang w:eastAsia="pl-PL"/>
        </w:rPr>
        <w:t xml:space="preserve"> (materiały promocyjne opracowane i przesłanie przez Policję)</w:t>
      </w: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:</w:t>
      </w:r>
    </w:p>
    <w:p w14:paraId="2D9D4D0B" w14:textId="77777777" w:rsidR="00531193" w:rsidRPr="003C5D75" w:rsidRDefault="00531193" w:rsidP="003F4C29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3A7D1133" w14:textId="1924E56B" w:rsidR="00D21299" w:rsidRPr="00F30CFC" w:rsidRDefault="004960C1" w:rsidP="00F30CFC">
      <w:pPr>
        <w:rPr>
          <w:rFonts w:ascii="Lato" w:eastAsia="Times New Roman" w:hAnsi="Lato" w:cs="Calibri"/>
          <w:strike/>
          <w:color w:val="1D1D20"/>
          <w:sz w:val="24"/>
          <w:szCs w:val="24"/>
          <w:lang w:eastAsia="pl-PL"/>
        </w:rPr>
      </w:pPr>
      <w:r>
        <w:rPr>
          <w:rFonts w:ascii="Lato" w:hAnsi="Lato"/>
          <w:sz w:val="24"/>
          <w:szCs w:val="24"/>
        </w:rPr>
        <w:t>Policja ok</w:t>
      </w:r>
      <w:r w:rsidR="00F30CFC">
        <w:rPr>
          <w:rFonts w:ascii="Lato" w:hAnsi="Lato"/>
          <w:sz w:val="24"/>
          <w:szCs w:val="24"/>
        </w:rPr>
        <w:t xml:space="preserve">reśli szczegółowy zakres stanowiska. Merytoryka i poruszane treści będą dotyczyły metod zachowania się podać potencjalnego zagrożenia, sposobów komunikowania się ze służbami oraz przedstawi algorytm i metody zachowań w przypadku bezpośredniego zagrożenia </w:t>
      </w:r>
    </w:p>
    <w:p w14:paraId="07218D1F" w14:textId="43DC4282" w:rsidR="00A05618" w:rsidRPr="003C5D75" w:rsidRDefault="00A05618" w:rsidP="00A05618">
      <w:pPr>
        <w:shd w:val="clear" w:color="auto" w:fill="FFFFFF"/>
        <w:spacing w:before="100" w:beforeAutospacing="1" w:after="330" w:line="240" w:lineRule="auto"/>
        <w:rPr>
          <w:rFonts w:ascii="Lato" w:eastAsia="Times New Roman" w:hAnsi="Lato" w:cs="Calibri"/>
          <w:color w:val="1D1D20"/>
          <w:sz w:val="24"/>
          <w:szCs w:val="24"/>
          <w:lang w:eastAsia="pl-PL"/>
        </w:rPr>
      </w:pPr>
      <w:r w:rsidRPr="003C5D75">
        <w:rPr>
          <w:rFonts w:ascii="Lato" w:eastAsia="Times New Roman" w:hAnsi="Lato" w:cs="Calibri"/>
          <w:color w:val="1D1D20"/>
          <w:sz w:val="24"/>
          <w:szCs w:val="24"/>
          <w:lang w:eastAsia="pl-PL"/>
        </w:rPr>
        <w:t>Należy też przedstawić część dotyczącą rozpoznawania lub informowania o potencjalnych zagrożeniach, zgłaszaniu niepokojących wpisów w Mediach Społecznościowych, rozpoznawania gróźb czy planów ataków</w:t>
      </w:r>
      <w:r w:rsidR="00E7395C" w:rsidRPr="003C5D75">
        <w:rPr>
          <w:rFonts w:ascii="Lato" w:eastAsia="Times New Roman" w:hAnsi="Lato" w:cs="Calibri"/>
          <w:color w:val="1D1D20"/>
          <w:sz w:val="24"/>
          <w:szCs w:val="24"/>
          <w:lang w:eastAsia="pl-PL"/>
        </w:rPr>
        <w:t xml:space="preserve"> – opisanie </w:t>
      </w:r>
      <w:r w:rsidR="00E93DD7" w:rsidRPr="003C5D75">
        <w:rPr>
          <w:rFonts w:ascii="Lato" w:eastAsia="Times New Roman" w:hAnsi="Lato" w:cs="Calibri"/>
          <w:color w:val="1D1D20"/>
          <w:sz w:val="24"/>
          <w:szCs w:val="24"/>
          <w:lang w:eastAsia="pl-PL"/>
        </w:rPr>
        <w:t>części prewencyjnej zgodnie z metodami policji</w:t>
      </w:r>
      <w:r w:rsidRPr="003C5D75">
        <w:rPr>
          <w:rFonts w:ascii="Lato" w:eastAsia="Times New Roman" w:hAnsi="Lato" w:cs="Calibri"/>
          <w:color w:val="1D1D20"/>
          <w:sz w:val="24"/>
          <w:szCs w:val="24"/>
          <w:lang w:eastAsia="pl-PL"/>
        </w:rPr>
        <w:t xml:space="preserve">. </w:t>
      </w:r>
    </w:p>
    <w:p w14:paraId="1CF969C9" w14:textId="77777777" w:rsidR="00D21299" w:rsidRPr="003C5D75" w:rsidRDefault="00D21299" w:rsidP="003F4C29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1486F5B" w14:textId="77777777" w:rsidR="00D21299" w:rsidRPr="003C5D75" w:rsidRDefault="00D21299" w:rsidP="003F4C29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7E5F731F" w14:textId="67BF2DE4" w:rsidR="00A05618" w:rsidRPr="003C5D75" w:rsidRDefault="000B14F4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sz w:val="24"/>
          <w:szCs w:val="24"/>
          <w:lang w:eastAsia="pl-PL"/>
        </w:rPr>
        <w:t>Plansze do druku:</w:t>
      </w:r>
    </w:p>
    <w:p w14:paraId="3F1FB1DC" w14:textId="4402B09D" w:rsidR="000B14F4" w:rsidRPr="003C5D75" w:rsidRDefault="003C5D75" w:rsidP="000B14F4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T</w:t>
      </w:r>
      <w:r w:rsidR="000B14F4" w:rsidRPr="003C5D75">
        <w:rPr>
          <w:rFonts w:ascii="Lato" w:hAnsi="Lato" w:cs="Times New Roman"/>
          <w:sz w:val="24"/>
          <w:szCs w:val="24"/>
        </w:rPr>
        <w:t>ablice informacyjne z komunikatami RCB (3 poziomy).</w:t>
      </w:r>
    </w:p>
    <w:p w14:paraId="3DF727FA" w14:textId="367C236B" w:rsidR="000B14F4" w:rsidRPr="003C5D75" w:rsidRDefault="000B14F4" w:rsidP="000B14F4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Pl</w:t>
      </w:r>
      <w:r w:rsidR="003966F3" w:rsidRPr="003C5D75">
        <w:rPr>
          <w:rFonts w:ascii="Lato" w:hAnsi="Lato" w:cs="Times New Roman"/>
          <w:sz w:val="24"/>
          <w:szCs w:val="24"/>
        </w:rPr>
        <w:t>ansze</w:t>
      </w:r>
      <w:r w:rsidRPr="003C5D75">
        <w:rPr>
          <w:rFonts w:ascii="Lato" w:hAnsi="Lato" w:cs="Times New Roman"/>
          <w:sz w:val="24"/>
          <w:szCs w:val="24"/>
        </w:rPr>
        <w:t xml:space="preserve"> Instrukcji Reagowania</w:t>
      </w:r>
    </w:p>
    <w:p w14:paraId="4DC5809B" w14:textId="7481EC45" w:rsidR="000B14F4" w:rsidRPr="003C5D75" w:rsidRDefault="000B14F4" w:rsidP="000B14F4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 w:rsidRPr="003C5D75">
        <w:rPr>
          <w:rFonts w:ascii="Lato" w:hAnsi="Lato" w:cs="Times New Roman"/>
          <w:sz w:val="24"/>
          <w:szCs w:val="24"/>
        </w:rPr>
        <w:t>Wydrukowana instrukcja reagowania, do przekazania odwiedzającym</w:t>
      </w:r>
    </w:p>
    <w:p w14:paraId="202A0014" w14:textId="77777777" w:rsidR="004242C5" w:rsidRPr="003C5D75" w:rsidRDefault="004242C5" w:rsidP="004242C5">
      <w:pPr>
        <w:pStyle w:val="Akapitzlist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Plansza pakiet uczniowski</w:t>
      </w:r>
    </w:p>
    <w:p w14:paraId="7FEC6889" w14:textId="77777777" w:rsidR="004242C5" w:rsidRPr="003C5D75" w:rsidRDefault="004242C5" w:rsidP="004242C5">
      <w:pPr>
        <w:pStyle w:val="Akapitzlist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Plansze Plan Rodzinny (przykładowe wypełnione oraz wydruki do wypełnienia)</w:t>
      </w:r>
    </w:p>
    <w:p w14:paraId="2B733CA4" w14:textId="77777777" w:rsidR="004242C5" w:rsidRPr="003C5D75" w:rsidRDefault="004242C5" w:rsidP="004242C5">
      <w:pPr>
        <w:pStyle w:val="Akapitzlist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Plansza „Spacer Bezpieczeństwa”</w:t>
      </w:r>
      <w:bookmarkStart w:id="0" w:name="_GoBack"/>
      <w:bookmarkEnd w:id="0"/>
    </w:p>
    <w:p w14:paraId="09A2131F" w14:textId="2CBCCB8A" w:rsidR="003966F3" w:rsidRPr="003C5D75" w:rsidRDefault="003966F3" w:rsidP="003966F3">
      <w:pPr>
        <w:pStyle w:val="Akapitzlist"/>
        <w:numPr>
          <w:ilvl w:val="0"/>
          <w:numId w:val="24"/>
        </w:numPr>
        <w:rPr>
          <w:rFonts w:ascii="Lato" w:hAnsi="Lato"/>
          <w:sz w:val="24"/>
          <w:szCs w:val="24"/>
        </w:rPr>
      </w:pPr>
      <w:r w:rsidRPr="003C5D75">
        <w:rPr>
          <w:rFonts w:ascii="Lato" w:eastAsia="Times New Roman" w:hAnsi="Lato" w:cs="Times New Roman"/>
          <w:sz w:val="24"/>
          <w:szCs w:val="24"/>
          <w:lang w:eastAsia="pl-PL"/>
        </w:rPr>
        <w:t>Plansze</w:t>
      </w:r>
      <w:r w:rsidRPr="003C5D75">
        <w:rPr>
          <w:rFonts w:ascii="Lato" w:hAnsi="Lato"/>
          <w:sz w:val="24"/>
          <w:szCs w:val="24"/>
        </w:rPr>
        <w:t xml:space="preserve"> </w:t>
      </w:r>
      <w:r w:rsidR="00D24C40">
        <w:rPr>
          <w:rFonts w:ascii="Lato" w:hAnsi="Lato"/>
          <w:sz w:val="24"/>
          <w:szCs w:val="24"/>
        </w:rPr>
        <w:t xml:space="preserve">przekazane przez Policję </w:t>
      </w:r>
    </w:p>
    <w:p w14:paraId="29C45445" w14:textId="77777777" w:rsidR="003966F3" w:rsidRPr="003C5D75" w:rsidRDefault="003966F3" w:rsidP="003966F3">
      <w:pPr>
        <w:pStyle w:val="Akapitzlist"/>
        <w:numPr>
          <w:ilvl w:val="0"/>
          <w:numId w:val="24"/>
        </w:numPr>
        <w:rPr>
          <w:rFonts w:ascii="Lato" w:hAnsi="Lato"/>
          <w:sz w:val="24"/>
          <w:szCs w:val="24"/>
        </w:rPr>
      </w:pPr>
      <w:r w:rsidRPr="003C5D75">
        <w:rPr>
          <w:rFonts w:ascii="Lato" w:hAnsi="Lato"/>
          <w:sz w:val="24"/>
          <w:szCs w:val="24"/>
        </w:rPr>
        <w:t>Materiały dotyczące rozpoznawania i zgłaszania potencjalnych zagrożeń.</w:t>
      </w:r>
    </w:p>
    <w:p w14:paraId="375205A2" w14:textId="73F056E3" w:rsidR="004242C5" w:rsidRPr="003C5D75" w:rsidRDefault="003966F3" w:rsidP="003966F3">
      <w:pPr>
        <w:shd w:val="clear" w:color="auto" w:fill="FFFFFF"/>
        <w:spacing w:after="0" w:line="240" w:lineRule="auto"/>
        <w:ind w:left="360" w:hanging="360"/>
        <w:jc w:val="both"/>
        <w:rPr>
          <w:rFonts w:ascii="Lato" w:eastAsia="Times New Roman" w:hAnsi="Lato" w:cs="Times New Roman"/>
          <w:b/>
          <w:sz w:val="24"/>
          <w:szCs w:val="24"/>
          <w:lang w:eastAsia="pl-PL"/>
        </w:rPr>
      </w:pPr>
      <w:r w:rsidRPr="003C5D75">
        <w:rPr>
          <w:rFonts w:ascii="Lato" w:eastAsia="Times New Roman" w:hAnsi="Lato" w:cs="Times New Roman"/>
          <w:b/>
          <w:sz w:val="24"/>
          <w:szCs w:val="24"/>
          <w:lang w:eastAsia="pl-PL"/>
        </w:rPr>
        <w:t>Dodatkowe wyposażenie:</w:t>
      </w:r>
    </w:p>
    <w:p w14:paraId="15E21902" w14:textId="05E6D35F" w:rsidR="003966F3" w:rsidRPr="003C5D75" w:rsidRDefault="003C5D75" w:rsidP="003966F3">
      <w:pPr>
        <w:pStyle w:val="Akapitzlist"/>
        <w:numPr>
          <w:ilvl w:val="0"/>
          <w:numId w:val="24"/>
        </w:numPr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S</w:t>
      </w:r>
      <w:r w:rsidR="003966F3" w:rsidRPr="003C5D75">
        <w:rPr>
          <w:rFonts w:ascii="Lato" w:hAnsi="Lato" w:cs="Times New Roman"/>
          <w:sz w:val="24"/>
          <w:szCs w:val="24"/>
        </w:rPr>
        <w:t>przęt do odtwarzania sygnałów alarmowych, syren</w:t>
      </w:r>
    </w:p>
    <w:p w14:paraId="060B3912" w14:textId="2179DC1B" w:rsidR="003966F3" w:rsidRPr="003C5D75" w:rsidRDefault="003C5D75" w:rsidP="003966F3">
      <w:pPr>
        <w:pStyle w:val="Akapitzlist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>
        <w:rPr>
          <w:rFonts w:ascii="Lato" w:eastAsia="Times New Roman" w:hAnsi="Lato" w:cs="Times New Roman"/>
          <w:sz w:val="24"/>
          <w:szCs w:val="24"/>
          <w:lang w:eastAsia="pl-PL"/>
        </w:rPr>
        <w:t>P</w:t>
      </w:r>
      <w:r w:rsidR="003966F3" w:rsidRPr="003C5D75">
        <w:rPr>
          <w:rFonts w:ascii="Lato" w:eastAsia="Times New Roman" w:hAnsi="Lato" w:cs="Times New Roman"/>
          <w:sz w:val="24"/>
          <w:szCs w:val="24"/>
          <w:lang w:eastAsia="pl-PL"/>
        </w:rPr>
        <w:t>rzykładowy pakiet uczniowski – wszystkie elementy</w:t>
      </w:r>
      <w:r w:rsidR="003B73C8">
        <w:rPr>
          <w:rFonts w:ascii="Lato" w:eastAsia="Times New Roman" w:hAnsi="Lato" w:cs="Times New Roman"/>
          <w:sz w:val="24"/>
          <w:szCs w:val="24"/>
          <w:lang w:eastAsia="pl-PL"/>
        </w:rPr>
        <w:t>.</w:t>
      </w:r>
    </w:p>
    <w:p w14:paraId="70B25F9F" w14:textId="77777777" w:rsidR="003966F3" w:rsidRPr="003C5D75" w:rsidRDefault="003966F3" w:rsidP="003966F3">
      <w:pPr>
        <w:pStyle w:val="Akapitzlist"/>
        <w:jc w:val="both"/>
        <w:rPr>
          <w:rFonts w:ascii="Lato" w:hAnsi="Lato" w:cs="Times New Roman"/>
          <w:sz w:val="24"/>
          <w:szCs w:val="24"/>
        </w:rPr>
      </w:pPr>
    </w:p>
    <w:p w14:paraId="66423B19" w14:textId="77777777" w:rsidR="003966F3" w:rsidRPr="003C5D75" w:rsidRDefault="003966F3" w:rsidP="003966F3">
      <w:pPr>
        <w:shd w:val="clear" w:color="auto" w:fill="FFFFFF"/>
        <w:spacing w:after="0" w:line="240" w:lineRule="auto"/>
        <w:ind w:left="360" w:hanging="36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2C506982" w14:textId="77777777" w:rsidR="000B14F4" w:rsidRPr="003C5D75" w:rsidRDefault="000B14F4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4DD81992" w14:textId="77777777" w:rsidR="000B14F4" w:rsidRPr="003C5D75" w:rsidRDefault="000B14F4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25682BD1" w14:textId="77777777" w:rsidR="007B1303" w:rsidRPr="003C5D75" w:rsidRDefault="007B1303" w:rsidP="007515FE">
      <w:pPr>
        <w:shd w:val="clear" w:color="auto" w:fill="FFFFFF"/>
        <w:spacing w:after="0" w:line="240" w:lineRule="auto"/>
        <w:jc w:val="both"/>
        <w:rPr>
          <w:rFonts w:ascii="Lato" w:eastAsia="Times New Roman" w:hAnsi="Lato" w:cs="Segoe UI"/>
          <w:sz w:val="24"/>
          <w:szCs w:val="24"/>
          <w:lang w:eastAsia="pl-PL"/>
        </w:rPr>
      </w:pPr>
    </w:p>
    <w:p w14:paraId="7D1E428A" w14:textId="77777777" w:rsidR="00253C8F" w:rsidRPr="003C5D75" w:rsidRDefault="00253C8F" w:rsidP="007515FE">
      <w:pPr>
        <w:jc w:val="both"/>
        <w:rPr>
          <w:rFonts w:ascii="Lato" w:hAnsi="Lato"/>
          <w:sz w:val="24"/>
          <w:szCs w:val="24"/>
        </w:rPr>
      </w:pPr>
    </w:p>
    <w:sectPr w:rsidR="00253C8F" w:rsidRPr="003C5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DB6F2" w14:textId="77777777" w:rsidR="000220AC" w:rsidRDefault="000220AC" w:rsidP="007B1303">
      <w:pPr>
        <w:spacing w:after="0" w:line="240" w:lineRule="auto"/>
      </w:pPr>
      <w:r>
        <w:separator/>
      </w:r>
    </w:p>
  </w:endnote>
  <w:endnote w:type="continuationSeparator" w:id="0">
    <w:p w14:paraId="45BF5013" w14:textId="77777777" w:rsidR="000220AC" w:rsidRDefault="000220AC" w:rsidP="007B1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4061A" w14:textId="77777777" w:rsidR="000220AC" w:rsidRDefault="000220AC" w:rsidP="007B1303">
      <w:pPr>
        <w:spacing w:after="0" w:line="240" w:lineRule="auto"/>
      </w:pPr>
      <w:r>
        <w:separator/>
      </w:r>
    </w:p>
  </w:footnote>
  <w:footnote w:type="continuationSeparator" w:id="0">
    <w:p w14:paraId="560CCDA1" w14:textId="77777777" w:rsidR="000220AC" w:rsidRDefault="000220AC" w:rsidP="007B1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950"/>
    <w:multiLevelType w:val="multilevel"/>
    <w:tmpl w:val="3F96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F5046"/>
    <w:multiLevelType w:val="multilevel"/>
    <w:tmpl w:val="C36C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11C30"/>
    <w:multiLevelType w:val="multilevel"/>
    <w:tmpl w:val="4716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C1826"/>
    <w:multiLevelType w:val="multilevel"/>
    <w:tmpl w:val="492A3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C4EDE"/>
    <w:multiLevelType w:val="hybridMultilevel"/>
    <w:tmpl w:val="D76620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4101D"/>
    <w:multiLevelType w:val="multilevel"/>
    <w:tmpl w:val="A73C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C3774"/>
    <w:multiLevelType w:val="multilevel"/>
    <w:tmpl w:val="1C9C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11EEC"/>
    <w:multiLevelType w:val="hybridMultilevel"/>
    <w:tmpl w:val="F460A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C3AF5"/>
    <w:multiLevelType w:val="multilevel"/>
    <w:tmpl w:val="142A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D21CE"/>
    <w:multiLevelType w:val="multilevel"/>
    <w:tmpl w:val="35CA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9620EA"/>
    <w:multiLevelType w:val="multilevel"/>
    <w:tmpl w:val="F6B65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172527"/>
    <w:multiLevelType w:val="multilevel"/>
    <w:tmpl w:val="FB7C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902B7"/>
    <w:multiLevelType w:val="multilevel"/>
    <w:tmpl w:val="8EA2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451D54"/>
    <w:multiLevelType w:val="multilevel"/>
    <w:tmpl w:val="BBA8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D1D0D"/>
    <w:multiLevelType w:val="multilevel"/>
    <w:tmpl w:val="5110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B11DFC"/>
    <w:multiLevelType w:val="multilevel"/>
    <w:tmpl w:val="17EAB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677634"/>
    <w:multiLevelType w:val="multilevel"/>
    <w:tmpl w:val="FB9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11138F"/>
    <w:multiLevelType w:val="multilevel"/>
    <w:tmpl w:val="FD1E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04362C"/>
    <w:multiLevelType w:val="multilevel"/>
    <w:tmpl w:val="EEE2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1D3F2B"/>
    <w:multiLevelType w:val="multilevel"/>
    <w:tmpl w:val="45DE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6E2609"/>
    <w:multiLevelType w:val="multilevel"/>
    <w:tmpl w:val="B086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AC20DB"/>
    <w:multiLevelType w:val="multilevel"/>
    <w:tmpl w:val="556C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A35FA9"/>
    <w:multiLevelType w:val="hybridMultilevel"/>
    <w:tmpl w:val="495A8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81C49"/>
    <w:multiLevelType w:val="multilevel"/>
    <w:tmpl w:val="A6AE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9620E7"/>
    <w:multiLevelType w:val="multilevel"/>
    <w:tmpl w:val="D73C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E450F4"/>
    <w:multiLevelType w:val="multilevel"/>
    <w:tmpl w:val="BF6A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D85144"/>
    <w:multiLevelType w:val="hybridMultilevel"/>
    <w:tmpl w:val="DA1E5E82"/>
    <w:lvl w:ilvl="0" w:tplc="0B7E5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81B44"/>
    <w:multiLevelType w:val="hybridMultilevel"/>
    <w:tmpl w:val="21924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9"/>
  </w:num>
  <w:num w:numId="4">
    <w:abstractNumId w:val="14"/>
  </w:num>
  <w:num w:numId="5">
    <w:abstractNumId w:val="17"/>
  </w:num>
  <w:num w:numId="6">
    <w:abstractNumId w:val="11"/>
  </w:num>
  <w:num w:numId="7">
    <w:abstractNumId w:val="10"/>
  </w:num>
  <w:num w:numId="8">
    <w:abstractNumId w:val="18"/>
  </w:num>
  <w:num w:numId="9">
    <w:abstractNumId w:val="16"/>
  </w:num>
  <w:num w:numId="10">
    <w:abstractNumId w:val="19"/>
  </w:num>
  <w:num w:numId="11">
    <w:abstractNumId w:val="5"/>
  </w:num>
  <w:num w:numId="12">
    <w:abstractNumId w:val="13"/>
  </w:num>
  <w:num w:numId="13">
    <w:abstractNumId w:val="3"/>
  </w:num>
  <w:num w:numId="14">
    <w:abstractNumId w:val="20"/>
  </w:num>
  <w:num w:numId="15">
    <w:abstractNumId w:val="23"/>
  </w:num>
  <w:num w:numId="16">
    <w:abstractNumId w:val="25"/>
  </w:num>
  <w:num w:numId="17">
    <w:abstractNumId w:val="2"/>
  </w:num>
  <w:num w:numId="18">
    <w:abstractNumId w:val="24"/>
  </w:num>
  <w:num w:numId="19">
    <w:abstractNumId w:val="6"/>
  </w:num>
  <w:num w:numId="20">
    <w:abstractNumId w:val="21"/>
  </w:num>
  <w:num w:numId="21">
    <w:abstractNumId w:val="1"/>
  </w:num>
  <w:num w:numId="22">
    <w:abstractNumId w:val="15"/>
  </w:num>
  <w:num w:numId="23">
    <w:abstractNumId w:val="22"/>
  </w:num>
  <w:num w:numId="24">
    <w:abstractNumId w:val="4"/>
  </w:num>
  <w:num w:numId="25">
    <w:abstractNumId w:val="27"/>
  </w:num>
  <w:num w:numId="26">
    <w:abstractNumId w:val="8"/>
  </w:num>
  <w:num w:numId="27">
    <w:abstractNumId w:val="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7C"/>
    <w:rsid w:val="000220AC"/>
    <w:rsid w:val="000766C0"/>
    <w:rsid w:val="00093DAD"/>
    <w:rsid w:val="000B14F4"/>
    <w:rsid w:val="000B4E48"/>
    <w:rsid w:val="000C7E6F"/>
    <w:rsid w:val="000E0607"/>
    <w:rsid w:val="000F2319"/>
    <w:rsid w:val="00101C6D"/>
    <w:rsid w:val="001042C6"/>
    <w:rsid w:val="00151DC8"/>
    <w:rsid w:val="001A4AB6"/>
    <w:rsid w:val="001E78AB"/>
    <w:rsid w:val="001F06A2"/>
    <w:rsid w:val="00203305"/>
    <w:rsid w:val="00253C8F"/>
    <w:rsid w:val="002A23FC"/>
    <w:rsid w:val="002B1ACE"/>
    <w:rsid w:val="002D5BB8"/>
    <w:rsid w:val="002E77F6"/>
    <w:rsid w:val="003160E5"/>
    <w:rsid w:val="0036633D"/>
    <w:rsid w:val="003966F3"/>
    <w:rsid w:val="003B73C8"/>
    <w:rsid w:val="003C5D75"/>
    <w:rsid w:val="003D0F16"/>
    <w:rsid w:val="003F4C29"/>
    <w:rsid w:val="004126FC"/>
    <w:rsid w:val="00414ACC"/>
    <w:rsid w:val="004242C5"/>
    <w:rsid w:val="00431A71"/>
    <w:rsid w:val="0044449D"/>
    <w:rsid w:val="00456505"/>
    <w:rsid w:val="00463E00"/>
    <w:rsid w:val="004859CC"/>
    <w:rsid w:val="004960C1"/>
    <w:rsid w:val="0051389B"/>
    <w:rsid w:val="00531193"/>
    <w:rsid w:val="00541B5B"/>
    <w:rsid w:val="0054220B"/>
    <w:rsid w:val="00543D03"/>
    <w:rsid w:val="005737C6"/>
    <w:rsid w:val="005779A5"/>
    <w:rsid w:val="005B2105"/>
    <w:rsid w:val="00601C6A"/>
    <w:rsid w:val="00630F72"/>
    <w:rsid w:val="0063667C"/>
    <w:rsid w:val="00641C31"/>
    <w:rsid w:val="00694CC5"/>
    <w:rsid w:val="006A15D0"/>
    <w:rsid w:val="006F2F82"/>
    <w:rsid w:val="006F5E2D"/>
    <w:rsid w:val="00707D94"/>
    <w:rsid w:val="007124E3"/>
    <w:rsid w:val="007356FF"/>
    <w:rsid w:val="007515FE"/>
    <w:rsid w:val="007764B0"/>
    <w:rsid w:val="00782A57"/>
    <w:rsid w:val="007A06E0"/>
    <w:rsid w:val="007B1303"/>
    <w:rsid w:val="00803AF7"/>
    <w:rsid w:val="00812FD1"/>
    <w:rsid w:val="00870FC5"/>
    <w:rsid w:val="008717AF"/>
    <w:rsid w:val="009079ED"/>
    <w:rsid w:val="00990591"/>
    <w:rsid w:val="009A2C79"/>
    <w:rsid w:val="009B27BF"/>
    <w:rsid w:val="009D1D7D"/>
    <w:rsid w:val="009D37DF"/>
    <w:rsid w:val="00A05618"/>
    <w:rsid w:val="00A87D7B"/>
    <w:rsid w:val="00AA672A"/>
    <w:rsid w:val="00AE7406"/>
    <w:rsid w:val="00B0389C"/>
    <w:rsid w:val="00B4308B"/>
    <w:rsid w:val="00B46786"/>
    <w:rsid w:val="00B60725"/>
    <w:rsid w:val="00BB1BCC"/>
    <w:rsid w:val="00BE540C"/>
    <w:rsid w:val="00C37F64"/>
    <w:rsid w:val="00C921DD"/>
    <w:rsid w:val="00CB70BD"/>
    <w:rsid w:val="00CE6AF0"/>
    <w:rsid w:val="00D21299"/>
    <w:rsid w:val="00D21E83"/>
    <w:rsid w:val="00D24C40"/>
    <w:rsid w:val="00D86126"/>
    <w:rsid w:val="00DA299D"/>
    <w:rsid w:val="00DA6E0D"/>
    <w:rsid w:val="00DC5446"/>
    <w:rsid w:val="00DF672E"/>
    <w:rsid w:val="00E53F63"/>
    <w:rsid w:val="00E7395C"/>
    <w:rsid w:val="00E74354"/>
    <w:rsid w:val="00E93DD7"/>
    <w:rsid w:val="00EA238D"/>
    <w:rsid w:val="00EA3E56"/>
    <w:rsid w:val="00EC4118"/>
    <w:rsid w:val="00EE372B"/>
    <w:rsid w:val="00EF0D9B"/>
    <w:rsid w:val="00F30CFC"/>
    <w:rsid w:val="00F3477F"/>
    <w:rsid w:val="00F46D99"/>
    <w:rsid w:val="00F673AC"/>
    <w:rsid w:val="00F70644"/>
    <w:rsid w:val="00F952C2"/>
    <w:rsid w:val="00F96553"/>
    <w:rsid w:val="00FA3F21"/>
    <w:rsid w:val="00FC1169"/>
    <w:rsid w:val="00FC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1543F"/>
  <w15:chartTrackingRefBased/>
  <w15:docId w15:val="{1A90DB47-0766-41C8-8628-18249974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366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366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366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67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667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3667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36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667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B1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303"/>
  </w:style>
  <w:style w:type="paragraph" w:styleId="Stopka">
    <w:name w:val="footer"/>
    <w:basedOn w:val="Normalny"/>
    <w:link w:val="StopkaZnak"/>
    <w:uiPriority w:val="99"/>
    <w:unhideWhenUsed/>
    <w:rsid w:val="007B1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303"/>
  </w:style>
  <w:style w:type="character" w:styleId="Odwoaniedokomentarza">
    <w:name w:val="annotation reference"/>
    <w:basedOn w:val="Domylnaczcionkaakapitu"/>
    <w:uiPriority w:val="99"/>
    <w:semiHidden/>
    <w:unhideWhenUsed/>
    <w:rsid w:val="007A06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06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06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06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06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0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6E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E78AB"/>
    <w:pPr>
      <w:ind w:left="720"/>
      <w:contextualSpacing/>
    </w:pPr>
  </w:style>
  <w:style w:type="paragraph" w:styleId="Poprawka">
    <w:name w:val="Revision"/>
    <w:hidden/>
    <w:uiPriority w:val="99"/>
    <w:semiHidden/>
    <w:rsid w:val="00630F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730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6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5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52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BB96F-476F-42D3-8A74-AEE69D867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1313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Zakrzewski Rafał</dc:creator>
  <cp:keywords/>
  <dc:description/>
  <cp:lastModifiedBy>Zakrzewski Rafał</cp:lastModifiedBy>
  <cp:revision>5</cp:revision>
  <dcterms:created xsi:type="dcterms:W3CDTF">2026-10-09T08:58:00Z</dcterms:created>
  <dcterms:modified xsi:type="dcterms:W3CDTF">2026-10-09T15:34:00Z</dcterms:modified>
</cp:coreProperties>
</file>