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2644" w14:textId="77777777" w:rsidR="001122DB" w:rsidRPr="00C026A7" w:rsidRDefault="001122DB" w:rsidP="0065327E">
      <w:pPr>
        <w:pStyle w:val="Default"/>
        <w:jc w:val="right"/>
        <w:rPr>
          <w:rFonts w:asciiTheme="minorHAnsi" w:hAnsiTheme="minorHAnsi"/>
          <w:color w:val="auto"/>
          <w:sz w:val="14"/>
          <w:szCs w:val="14"/>
        </w:rPr>
      </w:pPr>
      <w:r w:rsidRPr="00C026A7">
        <w:rPr>
          <w:rFonts w:asciiTheme="minorHAnsi" w:hAnsiTheme="minorHAnsi"/>
          <w:b/>
          <w:bCs/>
          <w:color w:val="auto"/>
          <w:sz w:val="14"/>
          <w:szCs w:val="14"/>
        </w:rPr>
        <w:t xml:space="preserve">Załącznik nr 1 </w:t>
      </w:r>
    </w:p>
    <w:p w14:paraId="2259CE81" w14:textId="57223681" w:rsidR="0065327E" w:rsidRPr="00C026A7" w:rsidRDefault="00C026A7" w:rsidP="0065327E">
      <w:pPr>
        <w:spacing w:after="0" w:line="240" w:lineRule="auto"/>
        <w:jc w:val="right"/>
        <w:rPr>
          <w:sz w:val="14"/>
          <w:szCs w:val="14"/>
        </w:rPr>
      </w:pPr>
      <w:r>
        <w:rPr>
          <w:bCs/>
          <w:sz w:val="14"/>
          <w:szCs w:val="14"/>
        </w:rPr>
        <w:t>d</w:t>
      </w:r>
      <w:r w:rsidR="001122DB" w:rsidRPr="00C026A7">
        <w:rPr>
          <w:bCs/>
          <w:sz w:val="14"/>
          <w:szCs w:val="14"/>
        </w:rPr>
        <w:t xml:space="preserve">o </w:t>
      </w:r>
      <w:r w:rsidR="001122DB" w:rsidRPr="00C026A7">
        <w:rPr>
          <w:sz w:val="14"/>
          <w:szCs w:val="14"/>
        </w:rPr>
        <w:t xml:space="preserve">zarządzenia </w:t>
      </w:r>
      <w:r w:rsidR="00384BAE" w:rsidRPr="00C026A7">
        <w:rPr>
          <w:sz w:val="14"/>
          <w:szCs w:val="14"/>
        </w:rPr>
        <w:t>nr</w:t>
      </w:r>
      <w:r w:rsidR="00020B55" w:rsidRPr="00C026A7">
        <w:rPr>
          <w:sz w:val="14"/>
          <w:szCs w:val="14"/>
        </w:rPr>
        <w:t xml:space="preserve"> </w:t>
      </w:r>
      <w:r w:rsidR="005C587B">
        <w:rPr>
          <w:sz w:val="14"/>
          <w:szCs w:val="14"/>
        </w:rPr>
        <w:t>4</w:t>
      </w:r>
      <w:r w:rsidRPr="00C026A7">
        <w:rPr>
          <w:sz w:val="14"/>
          <w:szCs w:val="14"/>
        </w:rPr>
        <w:t>/</w:t>
      </w:r>
      <w:r w:rsidR="001122DB" w:rsidRPr="00C026A7">
        <w:rPr>
          <w:sz w:val="14"/>
          <w:szCs w:val="14"/>
        </w:rPr>
        <w:t>20</w:t>
      </w:r>
      <w:r w:rsidR="00B82593" w:rsidRPr="00C026A7">
        <w:rPr>
          <w:sz w:val="14"/>
          <w:szCs w:val="14"/>
        </w:rPr>
        <w:t>2</w:t>
      </w:r>
      <w:r w:rsidR="00011782">
        <w:rPr>
          <w:sz w:val="14"/>
          <w:szCs w:val="14"/>
        </w:rPr>
        <w:t>6</w:t>
      </w:r>
      <w:r w:rsidR="001122DB" w:rsidRPr="00C026A7">
        <w:rPr>
          <w:sz w:val="14"/>
          <w:szCs w:val="14"/>
        </w:rPr>
        <w:t xml:space="preserve"> Dyrektora </w:t>
      </w:r>
    </w:p>
    <w:p w14:paraId="6A53EF7F" w14:textId="77777777" w:rsidR="0065327E" w:rsidRPr="00C026A7" w:rsidRDefault="001122DB" w:rsidP="0065327E">
      <w:pPr>
        <w:spacing w:after="0" w:line="240" w:lineRule="auto"/>
        <w:jc w:val="right"/>
        <w:rPr>
          <w:sz w:val="14"/>
          <w:szCs w:val="14"/>
        </w:rPr>
      </w:pPr>
      <w:r w:rsidRPr="00C026A7">
        <w:rPr>
          <w:sz w:val="14"/>
          <w:szCs w:val="14"/>
        </w:rPr>
        <w:t xml:space="preserve">Szkoły Podstawowej nr 1 im. </w:t>
      </w:r>
      <w:r w:rsidR="009773E9" w:rsidRPr="00C026A7">
        <w:rPr>
          <w:sz w:val="14"/>
          <w:szCs w:val="14"/>
        </w:rPr>
        <w:t>Mikołaja Kopernika</w:t>
      </w:r>
      <w:r w:rsidRPr="00C026A7">
        <w:rPr>
          <w:sz w:val="14"/>
          <w:szCs w:val="14"/>
        </w:rPr>
        <w:t xml:space="preserve"> </w:t>
      </w:r>
    </w:p>
    <w:p w14:paraId="3117C3AA" w14:textId="76B4C412" w:rsidR="002A5377" w:rsidRPr="00C026A7" w:rsidRDefault="001122DB" w:rsidP="0065327E">
      <w:pPr>
        <w:spacing w:line="240" w:lineRule="auto"/>
        <w:jc w:val="right"/>
        <w:rPr>
          <w:sz w:val="14"/>
          <w:szCs w:val="14"/>
        </w:rPr>
      </w:pPr>
      <w:r w:rsidRPr="00C026A7">
        <w:rPr>
          <w:sz w:val="14"/>
          <w:szCs w:val="14"/>
        </w:rPr>
        <w:t>w Siemianowicach</w:t>
      </w:r>
      <w:r w:rsidR="0065327E" w:rsidRPr="00C026A7">
        <w:rPr>
          <w:sz w:val="14"/>
          <w:szCs w:val="14"/>
        </w:rPr>
        <w:t xml:space="preserve"> Śląskich z dnia </w:t>
      </w:r>
      <w:r w:rsidR="00011782">
        <w:rPr>
          <w:sz w:val="14"/>
          <w:szCs w:val="14"/>
        </w:rPr>
        <w:t>05</w:t>
      </w:r>
      <w:r w:rsidR="00C026A7" w:rsidRPr="00C026A7">
        <w:rPr>
          <w:sz w:val="14"/>
          <w:szCs w:val="14"/>
        </w:rPr>
        <w:t>.0</w:t>
      </w:r>
      <w:r w:rsidR="00011782">
        <w:rPr>
          <w:sz w:val="14"/>
          <w:szCs w:val="14"/>
        </w:rPr>
        <w:t>2</w:t>
      </w:r>
      <w:r w:rsidR="00C026A7" w:rsidRPr="00C026A7">
        <w:rPr>
          <w:sz w:val="14"/>
          <w:szCs w:val="14"/>
        </w:rPr>
        <w:t>.</w:t>
      </w:r>
      <w:r w:rsidR="00B82593" w:rsidRPr="00C026A7">
        <w:rPr>
          <w:sz w:val="14"/>
          <w:szCs w:val="14"/>
        </w:rPr>
        <w:t>202</w:t>
      </w:r>
      <w:r w:rsidR="00011782">
        <w:rPr>
          <w:sz w:val="14"/>
          <w:szCs w:val="14"/>
        </w:rPr>
        <w:t>6</w:t>
      </w:r>
      <w:r w:rsidR="00020B55" w:rsidRPr="00C026A7">
        <w:rPr>
          <w:sz w:val="14"/>
          <w:szCs w:val="14"/>
        </w:rPr>
        <w:t xml:space="preserve"> </w:t>
      </w:r>
      <w:r w:rsidR="00B82593" w:rsidRPr="00C026A7">
        <w:rPr>
          <w:sz w:val="14"/>
          <w:szCs w:val="14"/>
        </w:rPr>
        <w:t>r</w:t>
      </w:r>
      <w:r w:rsidR="0065327E" w:rsidRPr="00C026A7">
        <w:rPr>
          <w:sz w:val="14"/>
          <w:szCs w:val="14"/>
        </w:rPr>
        <w:t>.</w:t>
      </w:r>
    </w:p>
    <w:p w14:paraId="77BA1324" w14:textId="77777777" w:rsidR="00F56145" w:rsidRPr="0093245C" w:rsidRDefault="00F56145" w:rsidP="00F56145">
      <w:pPr>
        <w:pStyle w:val="Default"/>
        <w:jc w:val="center"/>
        <w:rPr>
          <w:rFonts w:asciiTheme="minorHAnsi" w:hAnsiTheme="minorHAnsi"/>
          <w:b/>
          <w:bCs/>
        </w:rPr>
      </w:pPr>
    </w:p>
    <w:p w14:paraId="387D49BC" w14:textId="77777777" w:rsidR="00F56145" w:rsidRPr="00ED1414" w:rsidRDefault="001122DB" w:rsidP="00F56145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ED1414">
        <w:rPr>
          <w:rFonts w:asciiTheme="minorHAnsi" w:hAnsiTheme="minorHAnsi"/>
          <w:b/>
          <w:bCs/>
          <w:sz w:val="28"/>
          <w:szCs w:val="28"/>
        </w:rPr>
        <w:t xml:space="preserve">Regulamin rekrutacji dzieci do </w:t>
      </w:r>
      <w:r w:rsidRPr="00ED1414">
        <w:rPr>
          <w:rFonts w:asciiTheme="minorHAnsi" w:hAnsiTheme="minorHAnsi"/>
          <w:b/>
          <w:sz w:val="28"/>
          <w:szCs w:val="28"/>
        </w:rPr>
        <w:t>Szkoły Podstawowej nr 1</w:t>
      </w:r>
    </w:p>
    <w:p w14:paraId="39827C4D" w14:textId="77777777" w:rsidR="001122DB" w:rsidRPr="00ED1414" w:rsidRDefault="001122DB" w:rsidP="00F56145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ED1414">
        <w:rPr>
          <w:rFonts w:asciiTheme="minorHAnsi" w:hAnsiTheme="minorHAnsi"/>
          <w:b/>
          <w:sz w:val="28"/>
          <w:szCs w:val="28"/>
        </w:rPr>
        <w:t xml:space="preserve">im. </w:t>
      </w:r>
      <w:r w:rsidR="009773E9" w:rsidRPr="00ED1414">
        <w:rPr>
          <w:rFonts w:asciiTheme="minorHAnsi" w:hAnsiTheme="minorHAnsi"/>
          <w:b/>
          <w:sz w:val="28"/>
          <w:szCs w:val="28"/>
        </w:rPr>
        <w:t>Mikołaja Kopernika</w:t>
      </w:r>
      <w:r w:rsidR="00F56145" w:rsidRPr="00ED1414">
        <w:rPr>
          <w:rFonts w:asciiTheme="minorHAnsi" w:hAnsiTheme="minorHAnsi"/>
          <w:b/>
          <w:sz w:val="28"/>
          <w:szCs w:val="28"/>
        </w:rPr>
        <w:t xml:space="preserve"> </w:t>
      </w:r>
      <w:r w:rsidRPr="00ED1414">
        <w:rPr>
          <w:rFonts w:asciiTheme="minorHAnsi" w:hAnsiTheme="minorHAnsi"/>
          <w:b/>
          <w:sz w:val="28"/>
          <w:szCs w:val="28"/>
        </w:rPr>
        <w:t>w Siemianowicach Śląskich</w:t>
      </w:r>
    </w:p>
    <w:p w14:paraId="5DE768FE" w14:textId="49D600CD" w:rsidR="00346D50" w:rsidRPr="00ED1414" w:rsidRDefault="00346D50" w:rsidP="00F56145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ED1414">
        <w:rPr>
          <w:rFonts w:asciiTheme="minorHAnsi" w:hAnsiTheme="minorHAnsi"/>
          <w:b/>
          <w:sz w:val="28"/>
          <w:szCs w:val="28"/>
        </w:rPr>
        <w:t>na rok szkolny 202</w:t>
      </w:r>
      <w:r w:rsidR="003868DD">
        <w:rPr>
          <w:rFonts w:asciiTheme="minorHAnsi" w:hAnsiTheme="minorHAnsi"/>
          <w:b/>
          <w:sz w:val="28"/>
          <w:szCs w:val="28"/>
        </w:rPr>
        <w:t>6</w:t>
      </w:r>
      <w:r w:rsidRPr="00ED1414">
        <w:rPr>
          <w:rFonts w:asciiTheme="minorHAnsi" w:hAnsiTheme="minorHAnsi"/>
          <w:b/>
          <w:sz w:val="28"/>
          <w:szCs w:val="28"/>
        </w:rPr>
        <w:t>/202</w:t>
      </w:r>
      <w:r w:rsidR="003868DD">
        <w:rPr>
          <w:rFonts w:asciiTheme="minorHAnsi" w:hAnsiTheme="minorHAnsi"/>
          <w:b/>
          <w:sz w:val="28"/>
          <w:szCs w:val="28"/>
        </w:rPr>
        <w:t>7</w:t>
      </w:r>
    </w:p>
    <w:p w14:paraId="11B3BC02" w14:textId="77777777" w:rsidR="00020B55" w:rsidRDefault="00020B55" w:rsidP="00020B55">
      <w:pPr>
        <w:pStyle w:val="Default"/>
        <w:rPr>
          <w:i/>
          <w:color w:val="auto"/>
          <w:sz w:val="20"/>
          <w:szCs w:val="20"/>
        </w:rPr>
      </w:pPr>
    </w:p>
    <w:p w14:paraId="37404323" w14:textId="77777777" w:rsidR="0081397A" w:rsidRDefault="0081397A" w:rsidP="0081397A">
      <w:pPr>
        <w:pStyle w:val="Default"/>
        <w:rPr>
          <w:i/>
          <w:color w:val="auto"/>
          <w:sz w:val="20"/>
          <w:szCs w:val="20"/>
        </w:rPr>
      </w:pPr>
    </w:p>
    <w:p w14:paraId="375C6836" w14:textId="77777777" w:rsidR="0081397A" w:rsidRDefault="0081397A" w:rsidP="0081397A">
      <w:pPr>
        <w:pStyle w:val="Default"/>
        <w:rPr>
          <w:i/>
          <w:color w:val="auto"/>
          <w:sz w:val="20"/>
          <w:szCs w:val="20"/>
        </w:rPr>
      </w:pPr>
      <w:r w:rsidRPr="00F4137D">
        <w:rPr>
          <w:i/>
          <w:color w:val="auto"/>
          <w:sz w:val="20"/>
          <w:szCs w:val="20"/>
        </w:rPr>
        <w:t>Podstawa prawna:</w:t>
      </w:r>
    </w:p>
    <w:p w14:paraId="6F16B8EE" w14:textId="77777777" w:rsidR="0081397A" w:rsidRPr="00BD5F02" w:rsidRDefault="0081397A" w:rsidP="0081397A">
      <w:pPr>
        <w:pStyle w:val="Default"/>
        <w:rPr>
          <w:i/>
          <w:color w:val="auto"/>
          <w:sz w:val="20"/>
          <w:szCs w:val="20"/>
        </w:rPr>
      </w:pPr>
    </w:p>
    <w:p w14:paraId="55C17014" w14:textId="1C7F8D04" w:rsidR="0081397A" w:rsidRPr="004F65F5" w:rsidRDefault="0081397A" w:rsidP="0081397A">
      <w:pPr>
        <w:pStyle w:val="Default"/>
        <w:numPr>
          <w:ilvl w:val="0"/>
          <w:numId w:val="28"/>
        </w:numPr>
        <w:spacing w:after="19"/>
        <w:jc w:val="both"/>
        <w:rPr>
          <w:i/>
          <w:color w:val="auto"/>
          <w:sz w:val="20"/>
          <w:szCs w:val="20"/>
        </w:rPr>
      </w:pPr>
      <w:r w:rsidRPr="004F65F5">
        <w:rPr>
          <w:i/>
          <w:color w:val="auto"/>
          <w:sz w:val="20"/>
          <w:szCs w:val="20"/>
        </w:rPr>
        <w:t>Ustawa z dnia 7 września 1991 r. o systemie oświaty (Dz. U. z 202</w:t>
      </w:r>
      <w:r w:rsidR="00BD5F02" w:rsidRPr="004F65F5">
        <w:rPr>
          <w:i/>
          <w:color w:val="auto"/>
          <w:sz w:val="20"/>
          <w:szCs w:val="20"/>
        </w:rPr>
        <w:t>5</w:t>
      </w:r>
      <w:r w:rsidRPr="004F65F5">
        <w:rPr>
          <w:i/>
          <w:color w:val="auto"/>
          <w:sz w:val="20"/>
          <w:szCs w:val="20"/>
        </w:rPr>
        <w:t xml:space="preserve"> r. poz. </w:t>
      </w:r>
      <w:r w:rsidR="00BD5F02" w:rsidRPr="004F65F5">
        <w:rPr>
          <w:i/>
          <w:color w:val="auto"/>
          <w:sz w:val="20"/>
          <w:szCs w:val="20"/>
          <w:shd w:val="clear" w:color="auto" w:fill="FFFFFF"/>
        </w:rPr>
        <w:t>881 i 1019</w:t>
      </w:r>
      <w:r w:rsidRPr="004F65F5">
        <w:rPr>
          <w:i/>
          <w:color w:val="auto"/>
          <w:sz w:val="20"/>
          <w:szCs w:val="20"/>
          <w:shd w:val="clear" w:color="auto" w:fill="FFFFFF"/>
        </w:rPr>
        <w:t>)</w:t>
      </w:r>
      <w:r w:rsidRPr="004F65F5">
        <w:rPr>
          <w:i/>
          <w:color w:val="auto"/>
          <w:sz w:val="20"/>
          <w:szCs w:val="20"/>
        </w:rPr>
        <w:t>.</w:t>
      </w:r>
    </w:p>
    <w:p w14:paraId="78F5A593" w14:textId="7599C78A" w:rsidR="0081397A" w:rsidRPr="004F65F5" w:rsidRDefault="0081397A" w:rsidP="0081397A">
      <w:pPr>
        <w:pStyle w:val="Default"/>
        <w:numPr>
          <w:ilvl w:val="0"/>
          <w:numId w:val="28"/>
        </w:numPr>
        <w:spacing w:after="19"/>
        <w:jc w:val="both"/>
        <w:rPr>
          <w:i/>
          <w:color w:val="auto"/>
          <w:sz w:val="20"/>
          <w:szCs w:val="20"/>
        </w:rPr>
      </w:pPr>
      <w:r w:rsidRPr="004F65F5">
        <w:rPr>
          <w:i/>
          <w:color w:val="auto"/>
          <w:sz w:val="20"/>
          <w:szCs w:val="20"/>
        </w:rPr>
        <w:t xml:space="preserve">Zarządzenie </w:t>
      </w:r>
      <w:r w:rsidR="004F65F5" w:rsidRPr="004F65F5">
        <w:rPr>
          <w:i/>
          <w:color w:val="auto"/>
          <w:sz w:val="20"/>
          <w:szCs w:val="20"/>
        </w:rPr>
        <w:t>1207</w:t>
      </w:r>
      <w:r w:rsidRPr="004F65F5">
        <w:rPr>
          <w:i/>
          <w:color w:val="auto"/>
          <w:sz w:val="20"/>
          <w:szCs w:val="20"/>
        </w:rPr>
        <w:t>/202</w:t>
      </w:r>
      <w:r w:rsidR="004F65F5" w:rsidRPr="004F65F5">
        <w:rPr>
          <w:i/>
          <w:color w:val="auto"/>
          <w:sz w:val="20"/>
          <w:szCs w:val="20"/>
        </w:rPr>
        <w:t>6</w:t>
      </w:r>
      <w:r w:rsidRPr="004F65F5">
        <w:rPr>
          <w:i/>
          <w:color w:val="auto"/>
          <w:sz w:val="20"/>
          <w:szCs w:val="20"/>
        </w:rPr>
        <w:t xml:space="preserve"> Prezydenta Miasta Siemianowice Śląskie z dnia </w:t>
      </w:r>
      <w:r w:rsidR="004F65F5" w:rsidRPr="004F65F5">
        <w:rPr>
          <w:i/>
          <w:color w:val="auto"/>
          <w:sz w:val="20"/>
          <w:szCs w:val="20"/>
        </w:rPr>
        <w:t>15</w:t>
      </w:r>
      <w:r w:rsidRPr="004F65F5">
        <w:rPr>
          <w:i/>
          <w:color w:val="auto"/>
          <w:sz w:val="20"/>
          <w:szCs w:val="20"/>
        </w:rPr>
        <w:t xml:space="preserve"> stycznia 202</w:t>
      </w:r>
      <w:r w:rsidR="004F65F5" w:rsidRPr="004F65F5">
        <w:rPr>
          <w:i/>
          <w:color w:val="auto"/>
          <w:sz w:val="20"/>
          <w:szCs w:val="20"/>
        </w:rPr>
        <w:t>6</w:t>
      </w:r>
      <w:r w:rsidRPr="004F65F5">
        <w:rPr>
          <w:i/>
          <w:color w:val="auto"/>
          <w:sz w:val="20"/>
          <w:szCs w:val="20"/>
        </w:rPr>
        <w:t xml:space="preserve"> r. dot. określenia terminów przeprowadzenia postępowania rekrutacyjnego i postępowania uzupełniającego, </w:t>
      </w:r>
      <w:r w:rsidRPr="004F65F5">
        <w:rPr>
          <w:i/>
          <w:color w:val="auto"/>
          <w:sz w:val="20"/>
          <w:szCs w:val="20"/>
        </w:rPr>
        <w:br/>
        <w:t>w tym terminy składania dokumentów, na rok szkolny 202</w:t>
      </w:r>
      <w:r w:rsidR="004F65F5" w:rsidRPr="004F65F5">
        <w:rPr>
          <w:i/>
          <w:color w:val="auto"/>
          <w:sz w:val="20"/>
          <w:szCs w:val="20"/>
        </w:rPr>
        <w:t>6</w:t>
      </w:r>
      <w:r w:rsidRPr="004F65F5">
        <w:rPr>
          <w:i/>
          <w:color w:val="auto"/>
          <w:sz w:val="20"/>
          <w:szCs w:val="20"/>
        </w:rPr>
        <w:t>/202</w:t>
      </w:r>
      <w:r w:rsidR="004F65F5" w:rsidRPr="004F65F5">
        <w:rPr>
          <w:i/>
          <w:color w:val="auto"/>
          <w:sz w:val="20"/>
          <w:szCs w:val="20"/>
        </w:rPr>
        <w:t>7</w:t>
      </w:r>
      <w:r w:rsidRPr="004F65F5">
        <w:rPr>
          <w:i/>
          <w:color w:val="auto"/>
          <w:sz w:val="20"/>
          <w:szCs w:val="20"/>
        </w:rPr>
        <w:t xml:space="preserve"> do klas I publicznych szkół podstawowych, a także klas wyższych niż klasa I publicznych szkół i oddziałów, o których mowa w art. 137 ust. 1 ustawy z dnia 14 grudnia 2016 r. Prawo oświatowe, dla których organem prowadzącym jest gmina Siemianowice Śląskie (Dz. U. z 202</w:t>
      </w:r>
      <w:r w:rsidR="004B616B" w:rsidRPr="004F65F5">
        <w:rPr>
          <w:i/>
          <w:color w:val="auto"/>
          <w:sz w:val="20"/>
          <w:szCs w:val="20"/>
        </w:rPr>
        <w:t>5</w:t>
      </w:r>
      <w:r w:rsidRPr="004F65F5">
        <w:rPr>
          <w:i/>
          <w:color w:val="auto"/>
          <w:sz w:val="20"/>
          <w:szCs w:val="20"/>
        </w:rPr>
        <w:t xml:space="preserve"> r., poz. </w:t>
      </w:r>
      <w:r w:rsidR="004B616B" w:rsidRPr="004F65F5">
        <w:rPr>
          <w:i/>
          <w:color w:val="auto"/>
          <w:sz w:val="20"/>
          <w:szCs w:val="20"/>
        </w:rPr>
        <w:t>1043, 1160 i 1837</w:t>
      </w:r>
      <w:r w:rsidRPr="004F65F5">
        <w:rPr>
          <w:i/>
          <w:color w:val="auto"/>
          <w:sz w:val="20"/>
          <w:szCs w:val="20"/>
        </w:rPr>
        <w:t>).</w:t>
      </w:r>
    </w:p>
    <w:p w14:paraId="02DDF157" w14:textId="1AE7A81B" w:rsidR="0081397A" w:rsidRPr="009869D2" w:rsidRDefault="0081397A" w:rsidP="0081397A">
      <w:pPr>
        <w:pStyle w:val="Default"/>
        <w:numPr>
          <w:ilvl w:val="0"/>
          <w:numId w:val="28"/>
        </w:numPr>
        <w:spacing w:after="19"/>
        <w:jc w:val="both"/>
        <w:rPr>
          <w:i/>
          <w:color w:val="auto"/>
          <w:sz w:val="20"/>
          <w:szCs w:val="20"/>
        </w:rPr>
      </w:pPr>
      <w:r w:rsidRPr="004F65F5">
        <w:rPr>
          <w:i/>
          <w:color w:val="auto"/>
          <w:sz w:val="20"/>
          <w:szCs w:val="20"/>
        </w:rPr>
        <w:t xml:space="preserve">Uchwała nr </w:t>
      </w:r>
      <w:r w:rsidR="004F65F5" w:rsidRPr="004F65F5">
        <w:rPr>
          <w:i/>
          <w:color w:val="auto"/>
          <w:sz w:val="20"/>
          <w:szCs w:val="20"/>
        </w:rPr>
        <w:t>208</w:t>
      </w:r>
      <w:r w:rsidRPr="004F65F5">
        <w:rPr>
          <w:i/>
          <w:color w:val="auto"/>
          <w:sz w:val="20"/>
          <w:szCs w:val="20"/>
        </w:rPr>
        <w:t>/20</w:t>
      </w:r>
      <w:r w:rsidR="004F65F5" w:rsidRPr="004F65F5">
        <w:rPr>
          <w:i/>
          <w:color w:val="auto"/>
          <w:sz w:val="20"/>
          <w:szCs w:val="20"/>
        </w:rPr>
        <w:t>25</w:t>
      </w:r>
      <w:r w:rsidRPr="004F65F5">
        <w:rPr>
          <w:i/>
          <w:color w:val="auto"/>
          <w:sz w:val="20"/>
          <w:szCs w:val="20"/>
        </w:rPr>
        <w:t xml:space="preserve"> Rady Miasta Siemianowice Śląskie z </w:t>
      </w:r>
      <w:r w:rsidR="004F65F5" w:rsidRPr="004F65F5">
        <w:rPr>
          <w:i/>
          <w:color w:val="auto"/>
          <w:sz w:val="20"/>
          <w:szCs w:val="20"/>
        </w:rPr>
        <w:t>28</w:t>
      </w:r>
      <w:r w:rsidRPr="004F65F5">
        <w:rPr>
          <w:i/>
          <w:color w:val="auto"/>
          <w:sz w:val="20"/>
          <w:szCs w:val="20"/>
        </w:rPr>
        <w:t xml:space="preserve"> </w:t>
      </w:r>
      <w:r w:rsidR="004F65F5" w:rsidRPr="004F65F5">
        <w:rPr>
          <w:i/>
          <w:color w:val="auto"/>
          <w:sz w:val="20"/>
          <w:szCs w:val="20"/>
        </w:rPr>
        <w:t>sierpnia</w:t>
      </w:r>
      <w:r w:rsidRPr="004F65F5">
        <w:rPr>
          <w:i/>
          <w:color w:val="auto"/>
          <w:sz w:val="20"/>
          <w:szCs w:val="20"/>
        </w:rPr>
        <w:t xml:space="preserve"> 20</w:t>
      </w:r>
      <w:r w:rsidR="004F65F5" w:rsidRPr="004F65F5">
        <w:rPr>
          <w:i/>
          <w:color w:val="auto"/>
          <w:sz w:val="20"/>
          <w:szCs w:val="20"/>
        </w:rPr>
        <w:t>25</w:t>
      </w:r>
      <w:r w:rsidRPr="004F65F5">
        <w:rPr>
          <w:i/>
          <w:color w:val="auto"/>
          <w:sz w:val="20"/>
          <w:szCs w:val="20"/>
        </w:rPr>
        <w:t xml:space="preserve"> r. w sprawie ustalenia planu </w:t>
      </w:r>
      <w:r w:rsidRPr="009869D2">
        <w:rPr>
          <w:i/>
          <w:color w:val="auto"/>
          <w:sz w:val="20"/>
          <w:szCs w:val="20"/>
        </w:rPr>
        <w:t>sieci publicznych szkół podstawowych mających siedzibę na obszarze gminy Siemianowice Śląskie</w:t>
      </w:r>
      <w:r w:rsidR="009869D2" w:rsidRPr="009869D2">
        <w:rPr>
          <w:i/>
          <w:color w:val="auto"/>
          <w:sz w:val="20"/>
          <w:szCs w:val="20"/>
        </w:rPr>
        <w:t>.</w:t>
      </w:r>
      <w:r w:rsidRPr="009869D2">
        <w:rPr>
          <w:i/>
          <w:color w:val="auto"/>
          <w:sz w:val="20"/>
          <w:szCs w:val="20"/>
        </w:rPr>
        <w:t xml:space="preserve"> </w:t>
      </w:r>
    </w:p>
    <w:p w14:paraId="178050AD" w14:textId="77777777" w:rsidR="0081397A" w:rsidRPr="009869D2" w:rsidRDefault="0081397A" w:rsidP="0081397A">
      <w:pPr>
        <w:pStyle w:val="Default"/>
        <w:numPr>
          <w:ilvl w:val="0"/>
          <w:numId w:val="28"/>
        </w:numPr>
        <w:spacing w:after="19"/>
        <w:jc w:val="both"/>
        <w:rPr>
          <w:i/>
          <w:color w:val="auto"/>
          <w:sz w:val="20"/>
          <w:szCs w:val="20"/>
        </w:rPr>
      </w:pPr>
      <w:r w:rsidRPr="009869D2">
        <w:rPr>
          <w:i/>
          <w:color w:val="auto"/>
          <w:sz w:val="20"/>
          <w:szCs w:val="20"/>
        </w:rPr>
        <w:t>Uchwała Nr 546/2018 Rady Miasta Siemianowice Śląskie z 8 lutego 2018 r. określająca kryteria przyjęcia kandydatów do klas I.</w:t>
      </w:r>
    </w:p>
    <w:p w14:paraId="30A3CDEC" w14:textId="77777777" w:rsidR="0081397A" w:rsidRPr="00CE5605" w:rsidRDefault="0081397A" w:rsidP="0081397A">
      <w:pPr>
        <w:pStyle w:val="Default"/>
        <w:numPr>
          <w:ilvl w:val="0"/>
          <w:numId w:val="28"/>
        </w:numPr>
        <w:spacing w:after="19"/>
        <w:jc w:val="both"/>
        <w:rPr>
          <w:i/>
          <w:sz w:val="20"/>
          <w:szCs w:val="20"/>
        </w:rPr>
      </w:pPr>
      <w:r w:rsidRPr="00CE5605">
        <w:rPr>
          <w:i/>
          <w:sz w:val="20"/>
          <w:szCs w:val="20"/>
        </w:rPr>
        <w:t>Statut Szkoły Podstawowej nr 1 im. Mikołaja Kopernika w Siemianowicach Śląskich.</w:t>
      </w:r>
    </w:p>
    <w:p w14:paraId="171FB5BF" w14:textId="77777777" w:rsidR="009B438A" w:rsidRPr="00A064BF" w:rsidRDefault="009B438A" w:rsidP="009773E9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68C2027" w14:textId="77777777" w:rsidR="00507EA0" w:rsidRDefault="00507EA0" w:rsidP="009773E9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8BA41C0" w14:textId="77777777" w:rsidR="001122DB" w:rsidRPr="009B438A" w:rsidRDefault="001122DB" w:rsidP="001122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9B438A">
        <w:rPr>
          <w:rFonts w:cstheme="minorHAnsi"/>
          <w:b/>
          <w:bCs/>
          <w:color w:val="000000"/>
          <w:sz w:val="24"/>
          <w:szCs w:val="24"/>
        </w:rPr>
        <w:t>I. Zasad</w:t>
      </w:r>
      <w:r w:rsidR="00F57B4C" w:rsidRPr="009B438A">
        <w:rPr>
          <w:rFonts w:cstheme="minorHAnsi"/>
          <w:b/>
          <w:bCs/>
          <w:color w:val="000000"/>
          <w:sz w:val="24"/>
          <w:szCs w:val="24"/>
        </w:rPr>
        <w:t>y rekrutacji do klasy pierwszej</w:t>
      </w:r>
    </w:p>
    <w:p w14:paraId="5C792476" w14:textId="77777777" w:rsidR="001122DB" w:rsidRPr="009B438A" w:rsidRDefault="001122DB" w:rsidP="001122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E78A82C" w14:textId="354B8929" w:rsidR="00CE1393" w:rsidRPr="002E34EE" w:rsidRDefault="001122DB" w:rsidP="009B438A">
      <w:pPr>
        <w:pStyle w:val="Default"/>
        <w:numPr>
          <w:ilvl w:val="0"/>
          <w:numId w:val="6"/>
        </w:numPr>
        <w:spacing w:after="19"/>
        <w:jc w:val="both"/>
        <w:rPr>
          <w:i/>
          <w:color w:val="FF0000"/>
          <w:sz w:val="22"/>
          <w:szCs w:val="22"/>
        </w:rPr>
      </w:pPr>
      <w:r w:rsidRPr="009B438A">
        <w:rPr>
          <w:rFonts w:asciiTheme="minorHAnsi" w:hAnsiTheme="minorHAnsi" w:cstheme="minorHAnsi"/>
        </w:rPr>
        <w:t>Do</w:t>
      </w:r>
      <w:r w:rsidRPr="009B438A">
        <w:rPr>
          <w:rFonts w:asciiTheme="minorHAnsi" w:hAnsiTheme="minorHAnsi"/>
        </w:rPr>
        <w:t xml:space="preserve"> klasy</w:t>
      </w:r>
      <w:r w:rsidRPr="00CE1393">
        <w:rPr>
          <w:rFonts w:asciiTheme="minorHAnsi" w:hAnsiTheme="minorHAnsi"/>
        </w:rPr>
        <w:t xml:space="preserve"> pierwszej przyjmuje się z urzędu dzieci zamieszkałe w obwodzie szkoły, który obejmuje ulice określone w </w:t>
      </w:r>
      <w:r w:rsidRPr="003B2BF4">
        <w:rPr>
          <w:rFonts w:asciiTheme="minorHAnsi" w:hAnsiTheme="minorHAnsi"/>
          <w:color w:val="auto"/>
        </w:rPr>
        <w:t xml:space="preserve">Uchwale </w:t>
      </w:r>
      <w:r w:rsidR="003B2BF4" w:rsidRPr="003B2BF4">
        <w:rPr>
          <w:rFonts w:asciiTheme="minorHAnsi" w:hAnsiTheme="minorHAnsi"/>
          <w:color w:val="auto"/>
        </w:rPr>
        <w:t>n</w:t>
      </w:r>
      <w:r w:rsidRPr="003B2BF4">
        <w:rPr>
          <w:rFonts w:asciiTheme="minorHAnsi" w:hAnsiTheme="minorHAnsi"/>
          <w:color w:val="auto"/>
        </w:rPr>
        <w:t xml:space="preserve">r </w:t>
      </w:r>
      <w:r w:rsidR="003B2BF4" w:rsidRPr="003B2BF4">
        <w:rPr>
          <w:rFonts w:asciiTheme="minorHAnsi" w:hAnsiTheme="minorHAnsi"/>
          <w:color w:val="auto"/>
        </w:rPr>
        <w:t>208</w:t>
      </w:r>
      <w:r w:rsidRPr="003B2BF4">
        <w:rPr>
          <w:rFonts w:asciiTheme="minorHAnsi" w:hAnsiTheme="minorHAnsi"/>
          <w:color w:val="auto"/>
        </w:rPr>
        <w:t>/20</w:t>
      </w:r>
      <w:r w:rsidR="003B2BF4" w:rsidRPr="003B2BF4">
        <w:rPr>
          <w:rFonts w:asciiTheme="minorHAnsi" w:hAnsiTheme="minorHAnsi"/>
          <w:color w:val="auto"/>
        </w:rPr>
        <w:t>25</w:t>
      </w:r>
      <w:r w:rsidRPr="003B2BF4">
        <w:rPr>
          <w:rFonts w:asciiTheme="minorHAnsi" w:hAnsiTheme="minorHAnsi"/>
          <w:color w:val="auto"/>
        </w:rPr>
        <w:t xml:space="preserve"> Rady </w:t>
      </w:r>
      <w:r w:rsidRPr="00CE1393">
        <w:rPr>
          <w:rFonts w:asciiTheme="minorHAnsi" w:hAnsiTheme="minorHAnsi"/>
        </w:rPr>
        <w:t xml:space="preserve">Miasta Siemianowice Śląskie </w:t>
      </w:r>
      <w:r w:rsidR="0093245C" w:rsidRPr="00CE1393">
        <w:rPr>
          <w:rFonts w:asciiTheme="minorHAnsi" w:hAnsiTheme="minorHAnsi"/>
        </w:rPr>
        <w:t xml:space="preserve">            </w:t>
      </w:r>
      <w:r w:rsidRPr="00CE1393">
        <w:rPr>
          <w:rFonts w:asciiTheme="minorHAnsi" w:hAnsiTheme="minorHAnsi"/>
        </w:rPr>
        <w:t xml:space="preserve">z </w:t>
      </w:r>
      <w:r w:rsidR="003B2BF4">
        <w:rPr>
          <w:rFonts w:asciiTheme="minorHAnsi" w:hAnsiTheme="minorHAnsi"/>
        </w:rPr>
        <w:t>28</w:t>
      </w:r>
      <w:r w:rsidRPr="00CE1393">
        <w:rPr>
          <w:rFonts w:asciiTheme="minorHAnsi" w:hAnsiTheme="minorHAnsi"/>
        </w:rPr>
        <w:t xml:space="preserve"> </w:t>
      </w:r>
      <w:r w:rsidR="003B2BF4">
        <w:rPr>
          <w:rFonts w:asciiTheme="minorHAnsi" w:hAnsiTheme="minorHAnsi"/>
        </w:rPr>
        <w:t>sierpni</w:t>
      </w:r>
      <w:r w:rsidR="00CE1393" w:rsidRPr="00CE1393">
        <w:rPr>
          <w:rFonts w:asciiTheme="minorHAnsi" w:hAnsiTheme="minorHAnsi"/>
        </w:rPr>
        <w:t>a</w:t>
      </w:r>
      <w:r w:rsidRPr="00CE1393">
        <w:rPr>
          <w:rFonts w:asciiTheme="minorHAnsi" w:hAnsiTheme="minorHAnsi"/>
        </w:rPr>
        <w:t xml:space="preserve"> 20</w:t>
      </w:r>
      <w:r w:rsidR="003B2BF4">
        <w:rPr>
          <w:rFonts w:asciiTheme="minorHAnsi" w:hAnsiTheme="minorHAnsi"/>
        </w:rPr>
        <w:t>25</w:t>
      </w:r>
      <w:r w:rsidR="001A2DDE">
        <w:rPr>
          <w:rFonts w:asciiTheme="minorHAnsi" w:hAnsiTheme="minorHAnsi"/>
        </w:rPr>
        <w:t xml:space="preserve"> </w:t>
      </w:r>
      <w:r w:rsidRPr="00CE1393">
        <w:rPr>
          <w:rFonts w:asciiTheme="minorHAnsi" w:hAnsiTheme="minorHAnsi"/>
        </w:rPr>
        <w:t xml:space="preserve">r. </w:t>
      </w:r>
      <w:r w:rsidR="00CE1393" w:rsidRPr="00CE1393">
        <w:rPr>
          <w:rFonts w:asciiTheme="minorHAnsi" w:hAnsiTheme="minorHAnsi"/>
          <w:color w:val="auto"/>
        </w:rPr>
        <w:t>w sprawie ustalenia planu sieci publicznych szkół podstawowych mających siedzibę na obszarze gminy Siemianowice Śląskie</w:t>
      </w:r>
      <w:r w:rsidR="003B2BF4">
        <w:rPr>
          <w:rFonts w:asciiTheme="minorHAnsi" w:hAnsiTheme="minorHAnsi"/>
          <w:color w:val="auto"/>
        </w:rPr>
        <w:t>.</w:t>
      </w:r>
    </w:p>
    <w:p w14:paraId="65D869A3" w14:textId="6CE9E6AD" w:rsidR="001122DB" w:rsidRPr="00CE1393" w:rsidRDefault="00074D7E" w:rsidP="00DB0465">
      <w:pPr>
        <w:pStyle w:val="Akapitzlist"/>
        <w:numPr>
          <w:ilvl w:val="0"/>
          <w:numId w:val="6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CE1393">
        <w:rPr>
          <w:rFonts w:asciiTheme="minorHAnsi" w:hAnsiTheme="minorHAnsi" w:cs="Times New Roman"/>
          <w:b/>
          <w:sz w:val="24"/>
          <w:szCs w:val="24"/>
        </w:rPr>
        <w:t>Zgłoszenia</w:t>
      </w:r>
      <w:r w:rsidR="00CA4B58" w:rsidRPr="00CE1393">
        <w:rPr>
          <w:rFonts w:asciiTheme="minorHAnsi" w:hAnsiTheme="minorHAnsi" w:cs="Times New Roman"/>
          <w:sz w:val="24"/>
          <w:szCs w:val="24"/>
        </w:rPr>
        <w:t xml:space="preserve"> </w:t>
      </w:r>
      <w:r w:rsidR="00CA4B58" w:rsidRPr="001A2DDE">
        <w:rPr>
          <w:rFonts w:asciiTheme="minorHAnsi" w:hAnsiTheme="minorHAnsi" w:cs="Times New Roman"/>
          <w:b/>
          <w:sz w:val="24"/>
          <w:szCs w:val="24"/>
        </w:rPr>
        <w:t>dzieci zamieszkałych w obwodzie szkoły</w:t>
      </w:r>
      <w:r w:rsidR="00DB0465" w:rsidRPr="001A2DDE">
        <w:rPr>
          <w:rFonts w:asciiTheme="minorHAnsi" w:hAnsiTheme="minorHAnsi" w:cs="Times New Roman"/>
          <w:b/>
          <w:sz w:val="24"/>
          <w:szCs w:val="24"/>
        </w:rPr>
        <w:t xml:space="preserve"> należy </w:t>
      </w:r>
      <w:r w:rsidR="00F719B0" w:rsidRPr="001A2DDE">
        <w:rPr>
          <w:rFonts w:asciiTheme="minorHAnsi" w:hAnsiTheme="minorHAnsi" w:cs="Times New Roman"/>
          <w:b/>
          <w:sz w:val="24"/>
          <w:szCs w:val="24"/>
        </w:rPr>
        <w:t>składać</w:t>
      </w:r>
      <w:r w:rsidR="00F719B0" w:rsidRPr="00CE1393">
        <w:rPr>
          <w:rFonts w:asciiTheme="minorHAnsi" w:hAnsiTheme="minorHAnsi" w:cs="Times New Roman"/>
          <w:sz w:val="24"/>
          <w:szCs w:val="24"/>
        </w:rPr>
        <w:t xml:space="preserve"> </w:t>
      </w:r>
      <w:r w:rsidR="00F719B0" w:rsidRPr="00CE1393">
        <w:rPr>
          <w:rFonts w:asciiTheme="minorHAnsi" w:hAnsiTheme="minorHAnsi" w:cs="Times New Roman"/>
          <w:b/>
          <w:sz w:val="24"/>
          <w:szCs w:val="24"/>
        </w:rPr>
        <w:t xml:space="preserve">od </w:t>
      </w:r>
      <w:r w:rsidR="00652B58" w:rsidRPr="00CE1393">
        <w:rPr>
          <w:rFonts w:asciiTheme="minorHAnsi" w:hAnsiTheme="minorHAnsi" w:cs="Times New Roman"/>
          <w:b/>
          <w:sz w:val="24"/>
          <w:szCs w:val="24"/>
        </w:rPr>
        <w:t>0</w:t>
      </w:r>
      <w:r w:rsidR="002E34EE">
        <w:rPr>
          <w:rFonts w:asciiTheme="minorHAnsi" w:hAnsiTheme="minorHAnsi" w:cs="Times New Roman"/>
          <w:b/>
          <w:sz w:val="24"/>
          <w:szCs w:val="24"/>
        </w:rPr>
        <w:t>2</w:t>
      </w:r>
      <w:r w:rsidR="00AA39A3" w:rsidRPr="00CE1393">
        <w:rPr>
          <w:rFonts w:asciiTheme="minorHAnsi" w:hAnsiTheme="minorHAnsi" w:cs="Times New Roman"/>
          <w:b/>
          <w:sz w:val="24"/>
          <w:szCs w:val="24"/>
        </w:rPr>
        <w:t>.0</w:t>
      </w:r>
      <w:r w:rsidR="00652B58" w:rsidRPr="00CE1393">
        <w:rPr>
          <w:rFonts w:asciiTheme="minorHAnsi" w:hAnsiTheme="minorHAnsi" w:cs="Times New Roman"/>
          <w:b/>
          <w:sz w:val="24"/>
          <w:szCs w:val="24"/>
        </w:rPr>
        <w:t>3</w:t>
      </w:r>
      <w:r w:rsidR="00AA39A3" w:rsidRPr="00CE1393">
        <w:rPr>
          <w:rFonts w:asciiTheme="minorHAnsi" w:hAnsiTheme="minorHAnsi" w:cs="Times New Roman"/>
          <w:b/>
          <w:sz w:val="24"/>
          <w:szCs w:val="24"/>
        </w:rPr>
        <w:t>.20</w:t>
      </w:r>
      <w:r w:rsidR="00CE1393">
        <w:rPr>
          <w:rFonts w:asciiTheme="minorHAnsi" w:hAnsiTheme="minorHAnsi" w:cs="Times New Roman"/>
          <w:b/>
          <w:sz w:val="24"/>
          <w:szCs w:val="24"/>
        </w:rPr>
        <w:t>2</w:t>
      </w:r>
      <w:r w:rsidR="002E34EE">
        <w:rPr>
          <w:rFonts w:asciiTheme="minorHAnsi" w:hAnsiTheme="minorHAnsi" w:cs="Times New Roman"/>
          <w:b/>
          <w:sz w:val="24"/>
          <w:szCs w:val="24"/>
        </w:rPr>
        <w:t>6</w:t>
      </w:r>
      <w:r w:rsidR="001A2DDE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AA39A3" w:rsidRPr="00CE1393">
        <w:rPr>
          <w:rFonts w:asciiTheme="minorHAnsi" w:hAnsiTheme="minorHAnsi" w:cs="Times New Roman"/>
          <w:b/>
          <w:sz w:val="24"/>
          <w:szCs w:val="24"/>
        </w:rPr>
        <w:t>r.</w:t>
      </w:r>
      <w:r w:rsidR="00F719B0" w:rsidRPr="00CE1393">
        <w:rPr>
          <w:rFonts w:asciiTheme="minorHAnsi" w:hAnsiTheme="minorHAnsi" w:cs="Times New Roman"/>
          <w:b/>
          <w:sz w:val="24"/>
          <w:szCs w:val="24"/>
        </w:rPr>
        <w:t xml:space="preserve">  </w:t>
      </w:r>
      <w:r w:rsidR="00CA4B58" w:rsidRPr="00CE1393">
        <w:rPr>
          <w:rFonts w:asciiTheme="minorHAnsi" w:hAnsiTheme="minorHAnsi" w:cs="Times New Roman"/>
          <w:b/>
          <w:sz w:val="24"/>
          <w:szCs w:val="24"/>
        </w:rPr>
        <w:t xml:space="preserve"> do </w:t>
      </w:r>
      <w:r w:rsidR="00AF101F">
        <w:rPr>
          <w:rFonts w:asciiTheme="minorHAnsi" w:hAnsiTheme="minorHAnsi" w:cs="Times New Roman"/>
          <w:b/>
          <w:sz w:val="24"/>
          <w:szCs w:val="24"/>
        </w:rPr>
        <w:t>0</w:t>
      </w:r>
      <w:r w:rsidR="002E34EE">
        <w:rPr>
          <w:rFonts w:asciiTheme="minorHAnsi" w:hAnsiTheme="minorHAnsi" w:cs="Times New Roman"/>
          <w:b/>
          <w:sz w:val="24"/>
          <w:szCs w:val="24"/>
        </w:rPr>
        <w:t>3</w:t>
      </w:r>
      <w:r w:rsidR="00652B58" w:rsidRPr="00CE1393">
        <w:rPr>
          <w:rFonts w:asciiTheme="minorHAnsi" w:hAnsiTheme="minorHAnsi" w:cs="Times New Roman"/>
          <w:b/>
          <w:sz w:val="24"/>
          <w:szCs w:val="24"/>
        </w:rPr>
        <w:t>.04</w:t>
      </w:r>
      <w:r w:rsidR="00CA4B58" w:rsidRPr="00CE1393">
        <w:rPr>
          <w:rFonts w:asciiTheme="minorHAnsi" w:hAnsiTheme="minorHAnsi" w:cs="Times New Roman"/>
          <w:b/>
          <w:sz w:val="24"/>
          <w:szCs w:val="24"/>
        </w:rPr>
        <w:t>.20</w:t>
      </w:r>
      <w:r w:rsidR="00CE1393">
        <w:rPr>
          <w:rFonts w:asciiTheme="minorHAnsi" w:hAnsiTheme="minorHAnsi" w:cs="Times New Roman"/>
          <w:b/>
          <w:sz w:val="24"/>
          <w:szCs w:val="24"/>
        </w:rPr>
        <w:t>2</w:t>
      </w:r>
      <w:r w:rsidR="002E34EE">
        <w:rPr>
          <w:rFonts w:asciiTheme="minorHAnsi" w:hAnsiTheme="minorHAnsi" w:cs="Times New Roman"/>
          <w:b/>
          <w:sz w:val="24"/>
          <w:szCs w:val="24"/>
        </w:rPr>
        <w:t>6</w:t>
      </w:r>
      <w:r w:rsidR="001A2DDE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CA4B58" w:rsidRPr="00CE1393">
        <w:rPr>
          <w:rFonts w:asciiTheme="minorHAnsi" w:hAnsiTheme="minorHAnsi" w:cs="Times New Roman"/>
          <w:b/>
          <w:sz w:val="24"/>
          <w:szCs w:val="24"/>
        </w:rPr>
        <w:t>r.</w:t>
      </w:r>
      <w:r w:rsidR="002D59EE" w:rsidRPr="00CE1393">
        <w:rPr>
          <w:rFonts w:asciiTheme="minorHAnsi" w:hAnsiTheme="minorHAnsi" w:cs="Times New Roman"/>
          <w:b/>
          <w:sz w:val="24"/>
          <w:szCs w:val="24"/>
        </w:rPr>
        <w:t xml:space="preserve"> (załącznik nr 1)</w:t>
      </w:r>
      <w:r w:rsidR="002D59EE" w:rsidRPr="00CE1393">
        <w:rPr>
          <w:rFonts w:asciiTheme="minorHAnsi" w:hAnsiTheme="minorHAnsi" w:cs="Times New Roman"/>
          <w:sz w:val="24"/>
          <w:szCs w:val="24"/>
        </w:rPr>
        <w:t>.</w:t>
      </w:r>
    </w:p>
    <w:p w14:paraId="3A598142" w14:textId="77777777" w:rsidR="001122DB" w:rsidRPr="004861F7" w:rsidRDefault="001122DB" w:rsidP="009773E9">
      <w:pPr>
        <w:pStyle w:val="Akapitzlist"/>
        <w:numPr>
          <w:ilvl w:val="0"/>
          <w:numId w:val="6"/>
        </w:numPr>
        <w:jc w:val="both"/>
        <w:rPr>
          <w:rFonts w:asciiTheme="minorHAnsi" w:hAnsiTheme="minorHAnsi" w:cs="Times New Roman"/>
          <w:b/>
          <w:sz w:val="24"/>
          <w:szCs w:val="24"/>
        </w:rPr>
      </w:pPr>
      <w:r w:rsidRPr="004861F7">
        <w:rPr>
          <w:rFonts w:asciiTheme="minorHAnsi" w:hAnsiTheme="minorHAnsi" w:cs="Times New Roman"/>
          <w:b/>
          <w:color w:val="000000"/>
          <w:sz w:val="24"/>
          <w:szCs w:val="24"/>
        </w:rPr>
        <w:t xml:space="preserve">Kandydaci zamieszkali poza obwodem </w:t>
      </w:r>
      <w:r w:rsidRPr="004861F7">
        <w:rPr>
          <w:rFonts w:asciiTheme="minorHAnsi" w:hAnsiTheme="minorHAnsi"/>
          <w:b/>
          <w:sz w:val="24"/>
          <w:szCs w:val="24"/>
        </w:rPr>
        <w:t xml:space="preserve">Szkoły Podstawowej nr 1 im. </w:t>
      </w:r>
      <w:r w:rsidR="009773E9" w:rsidRPr="004861F7">
        <w:rPr>
          <w:rFonts w:asciiTheme="minorHAnsi" w:hAnsiTheme="minorHAnsi"/>
          <w:b/>
          <w:sz w:val="24"/>
          <w:szCs w:val="24"/>
        </w:rPr>
        <w:t xml:space="preserve">Mikołaja Kopernika </w:t>
      </w:r>
      <w:r w:rsidRPr="004861F7">
        <w:rPr>
          <w:rFonts w:asciiTheme="minorHAnsi" w:hAnsiTheme="minorHAnsi"/>
          <w:b/>
          <w:sz w:val="24"/>
          <w:szCs w:val="24"/>
        </w:rPr>
        <w:t xml:space="preserve">w Siemianowicach Śląskich </w:t>
      </w:r>
      <w:r w:rsidRPr="004861F7">
        <w:rPr>
          <w:rFonts w:asciiTheme="minorHAnsi" w:hAnsiTheme="minorHAnsi" w:cs="Times New Roman"/>
          <w:b/>
          <w:color w:val="000000"/>
          <w:sz w:val="24"/>
          <w:szCs w:val="24"/>
        </w:rPr>
        <w:t>mogą być przyjęci do klasy pierwszej po przeprowadzeniu postępowania rekrutacyjnego</w:t>
      </w:r>
      <w:r w:rsidRPr="004861F7">
        <w:rPr>
          <w:rFonts w:asciiTheme="minorHAnsi" w:hAnsiTheme="minorHAnsi"/>
          <w:b/>
          <w:sz w:val="24"/>
          <w:szCs w:val="24"/>
        </w:rPr>
        <w:t>.</w:t>
      </w:r>
    </w:p>
    <w:p w14:paraId="16C0A229" w14:textId="77777777" w:rsidR="0080294C" w:rsidRPr="00F56145" w:rsidRDefault="001122DB" w:rsidP="009773E9">
      <w:pPr>
        <w:pStyle w:val="Akapitzlist"/>
        <w:numPr>
          <w:ilvl w:val="0"/>
          <w:numId w:val="6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F56145">
        <w:rPr>
          <w:rFonts w:asciiTheme="minorHAnsi" w:hAnsiTheme="minorHAnsi" w:cs="Times New Roman"/>
          <w:sz w:val="24"/>
          <w:szCs w:val="24"/>
        </w:rPr>
        <w:t xml:space="preserve">Postępowanie rekrutacyjne będzie przeprowadzane tylko w przypadku, gdy po przyjęciu uczniów zamieszkałych w obwodzie szkoły, </w:t>
      </w:r>
      <w:r w:rsidRPr="00F56145">
        <w:rPr>
          <w:rFonts w:asciiTheme="minorHAnsi" w:hAnsiTheme="minorHAnsi" w:cs="Times New Roman"/>
          <w:b/>
          <w:sz w:val="24"/>
          <w:szCs w:val="24"/>
        </w:rPr>
        <w:t>pozostaną wolne miejsca</w:t>
      </w:r>
      <w:r w:rsidRPr="00F56145">
        <w:rPr>
          <w:rFonts w:asciiTheme="minorHAnsi" w:hAnsiTheme="minorHAnsi" w:cs="Times New Roman"/>
          <w:sz w:val="24"/>
          <w:szCs w:val="24"/>
        </w:rPr>
        <w:t xml:space="preserve">, </w:t>
      </w:r>
      <w:r w:rsidR="0093245C">
        <w:rPr>
          <w:rFonts w:asciiTheme="minorHAnsi" w:hAnsiTheme="minorHAnsi" w:cs="Times New Roman"/>
          <w:sz w:val="24"/>
          <w:szCs w:val="24"/>
        </w:rPr>
        <w:t xml:space="preserve">                 </w:t>
      </w:r>
      <w:r w:rsidRPr="00F56145">
        <w:rPr>
          <w:rFonts w:asciiTheme="minorHAnsi" w:hAnsiTheme="minorHAnsi" w:cs="Times New Roman"/>
          <w:sz w:val="24"/>
          <w:szCs w:val="24"/>
        </w:rPr>
        <w:t xml:space="preserve">a wnioski o przyjęcie do szkoły złożą rodzice (prawni opiekunowie) </w:t>
      </w:r>
      <w:r w:rsidR="00DB0465">
        <w:rPr>
          <w:rFonts w:asciiTheme="minorHAnsi" w:hAnsiTheme="minorHAnsi" w:cs="Times New Roman"/>
          <w:sz w:val="24"/>
          <w:szCs w:val="24"/>
        </w:rPr>
        <w:t>dzieci</w:t>
      </w:r>
      <w:r w:rsidR="0080294C" w:rsidRPr="00F56145">
        <w:rPr>
          <w:rFonts w:asciiTheme="minorHAnsi" w:hAnsiTheme="minorHAnsi" w:cs="Times New Roman"/>
          <w:sz w:val="24"/>
          <w:szCs w:val="24"/>
        </w:rPr>
        <w:t xml:space="preserve"> zamieszkałych poza obwodem (</w:t>
      </w:r>
      <w:r w:rsidR="0080294C" w:rsidRPr="00F56145">
        <w:rPr>
          <w:rFonts w:asciiTheme="minorHAnsi" w:hAnsiTheme="minorHAnsi" w:cs="Times New Roman"/>
          <w:b/>
          <w:sz w:val="24"/>
          <w:szCs w:val="24"/>
        </w:rPr>
        <w:t>załącznik nr 2</w:t>
      </w:r>
      <w:r w:rsidR="0080294C" w:rsidRPr="00F56145">
        <w:rPr>
          <w:rFonts w:asciiTheme="minorHAnsi" w:hAnsiTheme="minorHAnsi" w:cs="Times New Roman"/>
          <w:sz w:val="24"/>
          <w:szCs w:val="24"/>
        </w:rPr>
        <w:t>)</w:t>
      </w:r>
      <w:r w:rsidR="0093245C">
        <w:rPr>
          <w:rFonts w:asciiTheme="minorHAnsi" w:hAnsiTheme="minorHAnsi" w:cs="Times New Roman"/>
          <w:sz w:val="24"/>
          <w:szCs w:val="24"/>
        </w:rPr>
        <w:t>.</w:t>
      </w:r>
    </w:p>
    <w:p w14:paraId="7719C8EC" w14:textId="4AC77039" w:rsidR="001122DB" w:rsidRPr="008A40F9" w:rsidRDefault="001122DB" w:rsidP="009773E9">
      <w:pPr>
        <w:pStyle w:val="Akapitzlist"/>
        <w:numPr>
          <w:ilvl w:val="0"/>
          <w:numId w:val="6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8A40F9">
        <w:rPr>
          <w:rFonts w:asciiTheme="minorHAnsi" w:hAnsiTheme="minorHAnsi" w:cs="Times New Roman"/>
          <w:sz w:val="24"/>
          <w:szCs w:val="24"/>
        </w:rPr>
        <w:t xml:space="preserve">W postępowaniu rekrutacyjnym na rok szkolny </w:t>
      </w:r>
      <w:r w:rsidR="00CE1393" w:rsidRPr="008A40F9">
        <w:rPr>
          <w:rFonts w:asciiTheme="minorHAnsi" w:hAnsiTheme="minorHAnsi" w:cs="Times New Roman"/>
          <w:sz w:val="24"/>
          <w:szCs w:val="24"/>
        </w:rPr>
        <w:t>202</w:t>
      </w:r>
      <w:r w:rsidR="00DA05F5" w:rsidRPr="008A40F9">
        <w:rPr>
          <w:rFonts w:asciiTheme="minorHAnsi" w:hAnsiTheme="minorHAnsi" w:cs="Times New Roman"/>
          <w:sz w:val="24"/>
          <w:szCs w:val="24"/>
        </w:rPr>
        <w:t>6</w:t>
      </w:r>
      <w:r w:rsidRPr="008A40F9">
        <w:rPr>
          <w:rFonts w:asciiTheme="minorHAnsi" w:hAnsiTheme="minorHAnsi" w:cs="Times New Roman"/>
          <w:sz w:val="24"/>
          <w:szCs w:val="24"/>
        </w:rPr>
        <w:t>/20</w:t>
      </w:r>
      <w:r w:rsidR="00652B58" w:rsidRPr="008A40F9">
        <w:rPr>
          <w:rFonts w:asciiTheme="minorHAnsi" w:hAnsiTheme="minorHAnsi" w:cs="Times New Roman"/>
          <w:sz w:val="24"/>
          <w:szCs w:val="24"/>
        </w:rPr>
        <w:t>2</w:t>
      </w:r>
      <w:r w:rsidR="00DA05F5" w:rsidRPr="008A40F9">
        <w:rPr>
          <w:rFonts w:asciiTheme="minorHAnsi" w:hAnsiTheme="minorHAnsi" w:cs="Times New Roman"/>
          <w:sz w:val="24"/>
          <w:szCs w:val="24"/>
        </w:rPr>
        <w:t>7</w:t>
      </w:r>
      <w:r w:rsidR="00CB4C78" w:rsidRPr="008A40F9">
        <w:rPr>
          <w:rFonts w:asciiTheme="minorHAnsi" w:hAnsiTheme="minorHAnsi" w:cs="Times New Roman"/>
          <w:sz w:val="24"/>
          <w:szCs w:val="24"/>
        </w:rPr>
        <w:t xml:space="preserve"> w </w:t>
      </w:r>
      <w:r w:rsidR="00CB4C78" w:rsidRPr="008A40F9">
        <w:rPr>
          <w:rFonts w:asciiTheme="minorHAnsi" w:hAnsiTheme="minorHAnsi" w:cs="Times New Roman"/>
          <w:b/>
          <w:sz w:val="24"/>
          <w:szCs w:val="24"/>
        </w:rPr>
        <w:t>terminach</w:t>
      </w:r>
      <w:r w:rsidR="00CB4C78" w:rsidRPr="008A40F9">
        <w:rPr>
          <w:rFonts w:asciiTheme="minorHAnsi" w:hAnsiTheme="minorHAnsi" w:cs="Times New Roman"/>
          <w:sz w:val="24"/>
          <w:szCs w:val="24"/>
        </w:rPr>
        <w:t xml:space="preserve"> określonych </w:t>
      </w:r>
      <w:r w:rsidR="001A2DDE" w:rsidRPr="008A40F9">
        <w:rPr>
          <w:rFonts w:asciiTheme="minorHAnsi" w:hAnsiTheme="minorHAnsi" w:cs="Times New Roman"/>
          <w:sz w:val="24"/>
          <w:szCs w:val="24"/>
        </w:rPr>
        <w:br/>
      </w:r>
      <w:r w:rsidR="00CB4C78" w:rsidRPr="008A40F9">
        <w:rPr>
          <w:rFonts w:asciiTheme="minorHAnsi" w:hAnsiTheme="minorHAnsi" w:cs="Times New Roman"/>
          <w:sz w:val="24"/>
          <w:szCs w:val="24"/>
        </w:rPr>
        <w:t xml:space="preserve">w </w:t>
      </w:r>
      <w:r w:rsidR="00CB4C78" w:rsidRPr="008A40F9">
        <w:rPr>
          <w:rFonts w:asciiTheme="minorHAnsi" w:hAnsiTheme="minorHAnsi"/>
          <w:sz w:val="24"/>
          <w:szCs w:val="24"/>
        </w:rPr>
        <w:t xml:space="preserve">Zarządzeniu </w:t>
      </w:r>
      <w:r w:rsidR="008A40F9" w:rsidRPr="008A40F9">
        <w:rPr>
          <w:rFonts w:asciiTheme="minorHAnsi" w:hAnsiTheme="minorHAnsi"/>
          <w:sz w:val="24"/>
          <w:szCs w:val="24"/>
        </w:rPr>
        <w:t>1207</w:t>
      </w:r>
      <w:r w:rsidR="00CB4C78" w:rsidRPr="008A40F9">
        <w:rPr>
          <w:rFonts w:asciiTheme="minorHAnsi" w:hAnsiTheme="minorHAnsi"/>
          <w:sz w:val="24"/>
          <w:szCs w:val="24"/>
        </w:rPr>
        <w:t>/</w:t>
      </w:r>
      <w:r w:rsidR="008A40F9" w:rsidRPr="008A40F9">
        <w:rPr>
          <w:rFonts w:asciiTheme="minorHAnsi" w:hAnsiTheme="minorHAnsi"/>
          <w:sz w:val="24"/>
          <w:szCs w:val="24"/>
        </w:rPr>
        <w:t>2</w:t>
      </w:r>
      <w:r w:rsidR="00CB4C78" w:rsidRPr="008A40F9">
        <w:rPr>
          <w:rFonts w:asciiTheme="minorHAnsi" w:hAnsiTheme="minorHAnsi"/>
          <w:sz w:val="24"/>
          <w:szCs w:val="24"/>
        </w:rPr>
        <w:t>0</w:t>
      </w:r>
      <w:r w:rsidR="008A40F9" w:rsidRPr="008A40F9">
        <w:rPr>
          <w:rFonts w:asciiTheme="minorHAnsi" w:hAnsiTheme="minorHAnsi"/>
          <w:sz w:val="24"/>
          <w:szCs w:val="24"/>
        </w:rPr>
        <w:t>26</w:t>
      </w:r>
      <w:r w:rsidR="00CB4C78" w:rsidRPr="008A40F9">
        <w:rPr>
          <w:rFonts w:asciiTheme="minorHAnsi" w:hAnsiTheme="minorHAnsi"/>
          <w:sz w:val="24"/>
          <w:szCs w:val="24"/>
        </w:rPr>
        <w:t xml:space="preserve"> Prezydenta Miasta Siemianowice Śląskie z dnia </w:t>
      </w:r>
      <w:r w:rsidR="008A40F9" w:rsidRPr="008A40F9">
        <w:rPr>
          <w:rFonts w:asciiTheme="minorHAnsi" w:hAnsiTheme="minorHAnsi"/>
          <w:sz w:val="24"/>
          <w:szCs w:val="24"/>
        </w:rPr>
        <w:t>15</w:t>
      </w:r>
      <w:r w:rsidR="00CB4C78" w:rsidRPr="008A40F9">
        <w:rPr>
          <w:rFonts w:asciiTheme="minorHAnsi" w:hAnsiTheme="minorHAnsi"/>
          <w:sz w:val="24"/>
          <w:szCs w:val="24"/>
        </w:rPr>
        <w:t xml:space="preserve"> </w:t>
      </w:r>
      <w:r w:rsidR="00CE1393" w:rsidRPr="008A40F9">
        <w:rPr>
          <w:rFonts w:asciiTheme="minorHAnsi" w:hAnsiTheme="minorHAnsi"/>
          <w:sz w:val="24"/>
          <w:szCs w:val="24"/>
        </w:rPr>
        <w:t>stycznia 202</w:t>
      </w:r>
      <w:r w:rsidR="008A40F9" w:rsidRPr="008A40F9">
        <w:rPr>
          <w:rFonts w:asciiTheme="minorHAnsi" w:hAnsiTheme="minorHAnsi"/>
          <w:sz w:val="24"/>
          <w:szCs w:val="24"/>
        </w:rPr>
        <w:t>6</w:t>
      </w:r>
      <w:r w:rsidR="001A2DDE" w:rsidRPr="008A40F9">
        <w:rPr>
          <w:rFonts w:asciiTheme="minorHAnsi" w:hAnsiTheme="minorHAnsi"/>
          <w:sz w:val="24"/>
          <w:szCs w:val="24"/>
        </w:rPr>
        <w:t xml:space="preserve"> </w:t>
      </w:r>
      <w:r w:rsidR="00CB4C78" w:rsidRPr="008A40F9">
        <w:rPr>
          <w:rFonts w:asciiTheme="minorHAnsi" w:hAnsiTheme="minorHAnsi"/>
          <w:sz w:val="24"/>
          <w:szCs w:val="24"/>
        </w:rPr>
        <w:t xml:space="preserve">r. </w:t>
      </w:r>
      <w:r w:rsidRPr="008A40F9">
        <w:rPr>
          <w:rFonts w:asciiTheme="minorHAnsi" w:hAnsiTheme="minorHAnsi" w:cs="Times New Roman"/>
          <w:sz w:val="24"/>
          <w:szCs w:val="24"/>
        </w:rPr>
        <w:t>będą brane pod uwagę następujące kryteria</w:t>
      </w:r>
      <w:r w:rsidR="00507EA0" w:rsidRPr="008A40F9">
        <w:rPr>
          <w:rFonts w:asciiTheme="minorHAnsi" w:hAnsiTheme="minorHAnsi" w:cs="Times New Roman"/>
          <w:sz w:val="24"/>
          <w:szCs w:val="24"/>
        </w:rPr>
        <w:t xml:space="preserve"> określone w Uchwale </w:t>
      </w:r>
      <w:r w:rsidR="00CB4C78" w:rsidRPr="008A40F9">
        <w:rPr>
          <w:rFonts w:asciiTheme="minorHAnsi" w:hAnsiTheme="minorHAnsi" w:cs="Times New Roman"/>
          <w:sz w:val="24"/>
          <w:szCs w:val="24"/>
        </w:rPr>
        <w:br/>
      </w:r>
      <w:r w:rsidR="001A2DDE" w:rsidRPr="008A40F9">
        <w:rPr>
          <w:rFonts w:asciiTheme="minorHAnsi" w:hAnsiTheme="minorHAnsi" w:cs="Times New Roman"/>
          <w:sz w:val="24"/>
          <w:szCs w:val="24"/>
        </w:rPr>
        <w:t>n</w:t>
      </w:r>
      <w:r w:rsidR="00507EA0" w:rsidRPr="008A40F9">
        <w:rPr>
          <w:rFonts w:asciiTheme="minorHAnsi" w:hAnsiTheme="minorHAnsi" w:cs="Times New Roman"/>
          <w:sz w:val="24"/>
          <w:szCs w:val="24"/>
        </w:rPr>
        <w:t xml:space="preserve">r </w:t>
      </w:r>
      <w:r w:rsidR="00697098" w:rsidRPr="008A40F9">
        <w:rPr>
          <w:rFonts w:asciiTheme="minorHAnsi" w:hAnsiTheme="minorHAnsi" w:cs="Times New Roman"/>
          <w:sz w:val="24"/>
          <w:szCs w:val="24"/>
        </w:rPr>
        <w:t>546</w:t>
      </w:r>
      <w:r w:rsidR="00507EA0" w:rsidRPr="008A40F9">
        <w:rPr>
          <w:rFonts w:asciiTheme="minorHAnsi" w:hAnsiTheme="minorHAnsi" w:cs="Times New Roman"/>
          <w:sz w:val="24"/>
          <w:szCs w:val="24"/>
        </w:rPr>
        <w:t>/201</w:t>
      </w:r>
      <w:r w:rsidR="00697098" w:rsidRPr="008A40F9">
        <w:rPr>
          <w:rFonts w:asciiTheme="minorHAnsi" w:hAnsiTheme="minorHAnsi" w:cs="Times New Roman"/>
          <w:sz w:val="24"/>
          <w:szCs w:val="24"/>
        </w:rPr>
        <w:t>8</w:t>
      </w:r>
      <w:r w:rsidR="00507EA0" w:rsidRPr="008A40F9">
        <w:rPr>
          <w:rFonts w:asciiTheme="minorHAnsi" w:hAnsiTheme="minorHAnsi" w:cs="Times New Roman"/>
          <w:sz w:val="24"/>
          <w:szCs w:val="24"/>
        </w:rPr>
        <w:t xml:space="preserve"> Rady Miasta Siemianowice Śląskie z </w:t>
      </w:r>
      <w:r w:rsidR="00697098" w:rsidRPr="008A40F9">
        <w:rPr>
          <w:rFonts w:asciiTheme="minorHAnsi" w:hAnsiTheme="minorHAnsi" w:cs="Times New Roman"/>
          <w:sz w:val="24"/>
          <w:szCs w:val="24"/>
        </w:rPr>
        <w:t>8</w:t>
      </w:r>
      <w:r w:rsidR="00507EA0" w:rsidRPr="008A40F9">
        <w:rPr>
          <w:rFonts w:asciiTheme="minorHAnsi" w:hAnsiTheme="minorHAnsi" w:cs="Times New Roman"/>
          <w:sz w:val="24"/>
          <w:szCs w:val="24"/>
        </w:rPr>
        <w:t xml:space="preserve"> lutego 201</w:t>
      </w:r>
      <w:r w:rsidR="00697098" w:rsidRPr="008A40F9">
        <w:rPr>
          <w:rFonts w:asciiTheme="minorHAnsi" w:hAnsiTheme="minorHAnsi" w:cs="Times New Roman"/>
          <w:sz w:val="24"/>
          <w:szCs w:val="24"/>
        </w:rPr>
        <w:t>8</w:t>
      </w:r>
      <w:r w:rsidR="001A2DDE" w:rsidRPr="008A40F9">
        <w:rPr>
          <w:rFonts w:asciiTheme="minorHAnsi" w:hAnsiTheme="minorHAnsi" w:cs="Times New Roman"/>
          <w:sz w:val="24"/>
          <w:szCs w:val="24"/>
        </w:rPr>
        <w:t xml:space="preserve"> </w:t>
      </w:r>
      <w:r w:rsidR="00507EA0" w:rsidRPr="008A40F9">
        <w:rPr>
          <w:rFonts w:asciiTheme="minorHAnsi" w:hAnsiTheme="minorHAnsi" w:cs="Times New Roman"/>
          <w:sz w:val="24"/>
          <w:szCs w:val="24"/>
        </w:rPr>
        <w:t>r.</w:t>
      </w:r>
      <w:r w:rsidRPr="008A40F9">
        <w:rPr>
          <w:rFonts w:asciiTheme="minorHAnsi" w:hAnsiTheme="minorHAnsi" w:cs="Times New Roman"/>
          <w:sz w:val="24"/>
          <w:szCs w:val="24"/>
        </w:rPr>
        <w:t xml:space="preserve">: </w:t>
      </w:r>
    </w:p>
    <w:p w14:paraId="333DF142" w14:textId="77777777" w:rsidR="00DA7372" w:rsidRDefault="00DA7372" w:rsidP="00DA7372">
      <w:pPr>
        <w:jc w:val="both"/>
        <w:rPr>
          <w:rFonts w:cs="Times New Roman"/>
          <w:color w:val="FF0000"/>
          <w:sz w:val="24"/>
          <w:szCs w:val="24"/>
        </w:rPr>
      </w:pPr>
    </w:p>
    <w:p w14:paraId="2335297A" w14:textId="77777777" w:rsidR="00ED1414" w:rsidRPr="00DA7372" w:rsidRDefault="00ED1414" w:rsidP="00DA7372">
      <w:pPr>
        <w:jc w:val="both"/>
        <w:rPr>
          <w:rFonts w:cs="Times New Roman"/>
          <w:color w:val="FF0000"/>
          <w:sz w:val="24"/>
          <w:szCs w:val="24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2835"/>
      </w:tblGrid>
      <w:tr w:rsidR="00FF6F4E" w:rsidRPr="00FF6F4E" w14:paraId="4BA46962" w14:textId="77777777" w:rsidTr="00937F7F">
        <w:tc>
          <w:tcPr>
            <w:tcW w:w="675" w:type="dxa"/>
          </w:tcPr>
          <w:p w14:paraId="6A5D3DA0" w14:textId="77777777" w:rsidR="00697098" w:rsidRPr="00FF6F4E" w:rsidRDefault="00697098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b/>
                <w:bCs/>
                <w:color w:val="auto"/>
              </w:rPr>
              <w:lastRenderedPageBreak/>
              <w:t xml:space="preserve">Lp. </w:t>
            </w:r>
          </w:p>
        </w:tc>
        <w:tc>
          <w:tcPr>
            <w:tcW w:w="4253" w:type="dxa"/>
          </w:tcPr>
          <w:p w14:paraId="16121C5D" w14:textId="77777777" w:rsidR="00697098" w:rsidRPr="00FF6F4E" w:rsidRDefault="00697098" w:rsidP="000E7868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b/>
                <w:bCs/>
                <w:color w:val="auto"/>
              </w:rPr>
              <w:t>Kryterium</w:t>
            </w:r>
          </w:p>
        </w:tc>
        <w:tc>
          <w:tcPr>
            <w:tcW w:w="1843" w:type="dxa"/>
          </w:tcPr>
          <w:p w14:paraId="4FD6CB37" w14:textId="77777777" w:rsidR="00697098" w:rsidRPr="00FF6F4E" w:rsidRDefault="00937F7F" w:rsidP="00937F7F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b/>
                <w:bCs/>
                <w:color w:val="auto"/>
              </w:rPr>
              <w:t>L</w:t>
            </w:r>
            <w:r w:rsidR="00E70297" w:rsidRPr="00FF6F4E">
              <w:rPr>
                <w:rFonts w:asciiTheme="minorHAnsi" w:hAnsiTheme="minorHAnsi"/>
                <w:b/>
                <w:bCs/>
                <w:color w:val="auto"/>
              </w:rPr>
              <w:t>iczba punktów* przyznana kryterium</w:t>
            </w:r>
          </w:p>
        </w:tc>
        <w:tc>
          <w:tcPr>
            <w:tcW w:w="2835" w:type="dxa"/>
          </w:tcPr>
          <w:p w14:paraId="7E3ED5FE" w14:textId="77777777" w:rsidR="00697098" w:rsidRPr="00FF6F4E" w:rsidRDefault="00697098" w:rsidP="00937F7F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FF6F4E">
              <w:rPr>
                <w:rFonts w:asciiTheme="minorHAnsi" w:hAnsiTheme="minorHAnsi"/>
                <w:b/>
                <w:bCs/>
                <w:color w:val="auto"/>
              </w:rPr>
              <w:t>Wymagane dokumenty potwierdzające</w:t>
            </w:r>
            <w:r w:rsidR="00E70297" w:rsidRPr="00FF6F4E">
              <w:rPr>
                <w:rFonts w:asciiTheme="minorHAnsi" w:hAnsiTheme="minorHAnsi"/>
                <w:b/>
                <w:bCs/>
                <w:color w:val="auto"/>
              </w:rPr>
              <w:t xml:space="preserve"> kryterium</w:t>
            </w:r>
          </w:p>
        </w:tc>
      </w:tr>
      <w:tr w:rsidR="00FF6F4E" w:rsidRPr="00FF6F4E" w14:paraId="39B50FCA" w14:textId="77777777" w:rsidTr="00937F7F">
        <w:tc>
          <w:tcPr>
            <w:tcW w:w="675" w:type="dxa"/>
          </w:tcPr>
          <w:p w14:paraId="7D6BB508" w14:textId="77777777" w:rsidR="00697098" w:rsidRPr="00FF6F4E" w:rsidRDefault="00697098" w:rsidP="001122DB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1.</w:t>
            </w:r>
          </w:p>
        </w:tc>
        <w:tc>
          <w:tcPr>
            <w:tcW w:w="4253" w:type="dxa"/>
          </w:tcPr>
          <w:p w14:paraId="280CEB58" w14:textId="77777777" w:rsidR="00697098" w:rsidRPr="00FF6F4E" w:rsidRDefault="00697098" w:rsidP="000E7868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Rodzeństwo kandydata spełnia obowiązek szkolny w tej samej szkole</w:t>
            </w:r>
          </w:p>
          <w:p w14:paraId="12AD5721" w14:textId="77777777" w:rsidR="00697098" w:rsidRPr="00FF6F4E" w:rsidRDefault="00697098" w:rsidP="000E7868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</w:tcPr>
          <w:p w14:paraId="1EF43D65" w14:textId="77777777" w:rsidR="00697098" w:rsidRPr="00FF6F4E" w:rsidRDefault="00697098" w:rsidP="00735C98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10</w:t>
            </w:r>
            <w:r w:rsidR="00937F7F" w:rsidRPr="00FF6F4E">
              <w:rPr>
                <w:rFonts w:asciiTheme="minorHAnsi" w:hAnsiTheme="minorHAnsi"/>
                <w:color w:val="auto"/>
              </w:rPr>
              <w:t xml:space="preserve"> pkt</w:t>
            </w:r>
          </w:p>
        </w:tc>
        <w:tc>
          <w:tcPr>
            <w:tcW w:w="2835" w:type="dxa"/>
          </w:tcPr>
          <w:p w14:paraId="1AE40C35" w14:textId="77777777" w:rsidR="00697098" w:rsidRPr="00FF6F4E" w:rsidRDefault="00937F7F" w:rsidP="00937F7F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Oświadczenie rodziców/ opiekunów prawnych</w:t>
            </w:r>
          </w:p>
        </w:tc>
      </w:tr>
      <w:tr w:rsidR="00FF6F4E" w:rsidRPr="00FF6F4E" w14:paraId="6568521A" w14:textId="77777777" w:rsidTr="00937F7F">
        <w:tc>
          <w:tcPr>
            <w:tcW w:w="675" w:type="dxa"/>
          </w:tcPr>
          <w:p w14:paraId="722B9D9C" w14:textId="77777777" w:rsidR="00697098" w:rsidRPr="00FF6F4E" w:rsidRDefault="00697098" w:rsidP="001122DB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2.</w:t>
            </w:r>
          </w:p>
        </w:tc>
        <w:tc>
          <w:tcPr>
            <w:tcW w:w="4253" w:type="dxa"/>
          </w:tcPr>
          <w:p w14:paraId="0E4A52BA" w14:textId="77777777" w:rsidR="00697098" w:rsidRPr="00FF6F4E" w:rsidRDefault="00697098" w:rsidP="00D2459E">
            <w:pPr>
              <w:pStyle w:val="Bezodstpw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F6F4E">
              <w:rPr>
                <w:rFonts w:asciiTheme="minorHAnsi" w:hAnsiTheme="minorHAnsi"/>
                <w:sz w:val="24"/>
                <w:szCs w:val="24"/>
              </w:rPr>
              <w:t>Miejsce pracy</w:t>
            </w:r>
            <w:r w:rsidR="00937F7F" w:rsidRPr="00FF6F4E">
              <w:rPr>
                <w:rFonts w:asciiTheme="minorHAnsi" w:hAnsiTheme="minorHAnsi"/>
                <w:sz w:val="24"/>
                <w:szCs w:val="24"/>
              </w:rPr>
              <w:t xml:space="preserve"> lub miejsce prowadzenia działalności gospodarczej</w:t>
            </w:r>
            <w:r w:rsidRPr="00FF6F4E">
              <w:rPr>
                <w:rFonts w:asciiTheme="minorHAnsi" w:hAnsiTheme="minorHAnsi"/>
                <w:sz w:val="24"/>
                <w:szCs w:val="24"/>
              </w:rPr>
              <w:t xml:space="preserve"> rodziców/</w:t>
            </w:r>
            <w:r w:rsidR="00937F7F" w:rsidRPr="00FF6F4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F6F4E">
              <w:rPr>
                <w:rFonts w:asciiTheme="minorHAnsi" w:hAnsiTheme="minorHAnsi"/>
                <w:sz w:val="24"/>
                <w:szCs w:val="24"/>
              </w:rPr>
              <w:t>opiekunów prawnych</w:t>
            </w:r>
            <w:r w:rsidR="00937F7F" w:rsidRPr="00FF6F4E">
              <w:rPr>
                <w:rFonts w:asciiTheme="minorHAnsi" w:hAnsiTheme="minorHAnsi"/>
                <w:sz w:val="24"/>
                <w:szCs w:val="24"/>
              </w:rPr>
              <w:t xml:space="preserve"> lub samotnie wychowującego rodzica</w:t>
            </w:r>
            <w:r w:rsidR="00D25BFB" w:rsidRPr="00FF6F4E">
              <w:rPr>
                <w:rFonts w:asciiTheme="minorHAnsi" w:hAnsiTheme="minorHAnsi"/>
                <w:sz w:val="24"/>
                <w:szCs w:val="24"/>
              </w:rPr>
              <w:t>/ opiekuna znajduje</w:t>
            </w:r>
            <w:r w:rsidRPr="00FF6F4E">
              <w:rPr>
                <w:rFonts w:asciiTheme="minorHAnsi" w:hAnsiTheme="minorHAnsi"/>
                <w:sz w:val="24"/>
                <w:szCs w:val="24"/>
              </w:rPr>
              <w:t xml:space="preserve"> się w obwodzie szkoły</w:t>
            </w:r>
          </w:p>
        </w:tc>
        <w:tc>
          <w:tcPr>
            <w:tcW w:w="1843" w:type="dxa"/>
          </w:tcPr>
          <w:p w14:paraId="54545028" w14:textId="77777777" w:rsidR="00697098" w:rsidRPr="00FF6F4E" w:rsidRDefault="00697098" w:rsidP="00735C98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8</w:t>
            </w:r>
            <w:r w:rsidR="00937F7F" w:rsidRPr="00FF6F4E">
              <w:rPr>
                <w:rFonts w:asciiTheme="minorHAnsi" w:hAnsiTheme="minorHAnsi"/>
                <w:color w:val="auto"/>
              </w:rPr>
              <w:t xml:space="preserve"> pkt</w:t>
            </w:r>
          </w:p>
        </w:tc>
        <w:tc>
          <w:tcPr>
            <w:tcW w:w="2835" w:type="dxa"/>
          </w:tcPr>
          <w:p w14:paraId="4193FD47" w14:textId="77777777" w:rsidR="00697098" w:rsidRPr="00FF6F4E" w:rsidRDefault="00937F7F" w:rsidP="00937F7F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Oświadczenie rodziców/ opiekunów prawnych</w:t>
            </w:r>
          </w:p>
        </w:tc>
      </w:tr>
      <w:tr w:rsidR="00FF6F4E" w:rsidRPr="00FF6F4E" w14:paraId="3F50BE82" w14:textId="77777777" w:rsidTr="00937F7F">
        <w:tc>
          <w:tcPr>
            <w:tcW w:w="675" w:type="dxa"/>
          </w:tcPr>
          <w:p w14:paraId="6E2289F5" w14:textId="77777777" w:rsidR="00697098" w:rsidRPr="00FF6F4E" w:rsidRDefault="00697098" w:rsidP="001122DB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3.</w:t>
            </w:r>
          </w:p>
        </w:tc>
        <w:tc>
          <w:tcPr>
            <w:tcW w:w="4253" w:type="dxa"/>
          </w:tcPr>
          <w:p w14:paraId="3E136607" w14:textId="77777777" w:rsidR="00697098" w:rsidRPr="00FF6F4E" w:rsidRDefault="00697098" w:rsidP="00F35ACB">
            <w:pPr>
              <w:pStyle w:val="Bezodstpw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F6F4E">
              <w:rPr>
                <w:rFonts w:asciiTheme="minorHAnsi" w:hAnsiTheme="minorHAnsi"/>
                <w:sz w:val="24"/>
                <w:szCs w:val="24"/>
              </w:rPr>
              <w:t>Opiekę nad kandydatem po zajęciach lekcyjnych sprawuje członek rodziny mieszkający w obwodzie szkoły</w:t>
            </w:r>
          </w:p>
        </w:tc>
        <w:tc>
          <w:tcPr>
            <w:tcW w:w="1843" w:type="dxa"/>
          </w:tcPr>
          <w:p w14:paraId="093DF549" w14:textId="77777777" w:rsidR="00697098" w:rsidRPr="00FF6F4E" w:rsidRDefault="00697098" w:rsidP="00735C98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5</w:t>
            </w:r>
            <w:r w:rsidR="00937F7F" w:rsidRPr="00FF6F4E">
              <w:rPr>
                <w:rFonts w:asciiTheme="minorHAnsi" w:hAnsiTheme="minorHAnsi"/>
                <w:color w:val="auto"/>
              </w:rPr>
              <w:t xml:space="preserve"> pkt</w:t>
            </w:r>
          </w:p>
        </w:tc>
        <w:tc>
          <w:tcPr>
            <w:tcW w:w="2835" w:type="dxa"/>
          </w:tcPr>
          <w:p w14:paraId="28F7A3B9" w14:textId="77777777" w:rsidR="00697098" w:rsidRPr="00FF6F4E" w:rsidRDefault="00937F7F" w:rsidP="00937F7F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Oświadczenie rodziców/ opiekunów prawnych</w:t>
            </w:r>
          </w:p>
        </w:tc>
      </w:tr>
      <w:tr w:rsidR="00FF6F4E" w:rsidRPr="00FF6F4E" w14:paraId="222B9286" w14:textId="77777777" w:rsidTr="00937F7F">
        <w:tc>
          <w:tcPr>
            <w:tcW w:w="675" w:type="dxa"/>
          </w:tcPr>
          <w:p w14:paraId="17A953F3" w14:textId="77777777" w:rsidR="00697098" w:rsidRPr="00FF6F4E" w:rsidRDefault="00697098" w:rsidP="001122DB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4.</w:t>
            </w:r>
          </w:p>
        </w:tc>
        <w:tc>
          <w:tcPr>
            <w:tcW w:w="4253" w:type="dxa"/>
          </w:tcPr>
          <w:p w14:paraId="56065922" w14:textId="616E6842" w:rsidR="00697098" w:rsidRPr="00FF6F4E" w:rsidRDefault="00697098" w:rsidP="00AA0B6A">
            <w:pPr>
              <w:pStyle w:val="Bezodstpw"/>
              <w:spacing w:line="276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F6F4E">
              <w:rPr>
                <w:rFonts w:asciiTheme="minorHAnsi" w:hAnsiTheme="minorHAnsi"/>
                <w:sz w:val="24"/>
                <w:szCs w:val="24"/>
              </w:rPr>
              <w:t xml:space="preserve">Obowiązek rocznego przygotowania przedszkolnego kandydat spełniał </w:t>
            </w:r>
            <w:r w:rsidR="00AA0B6A">
              <w:rPr>
                <w:rFonts w:asciiTheme="minorHAnsi" w:hAnsiTheme="minorHAnsi"/>
                <w:sz w:val="24"/>
                <w:szCs w:val="24"/>
              </w:rPr>
              <w:t xml:space="preserve">          </w:t>
            </w:r>
            <w:r w:rsidRPr="00FF6F4E">
              <w:rPr>
                <w:rFonts w:asciiTheme="minorHAnsi" w:hAnsiTheme="minorHAnsi"/>
                <w:sz w:val="24"/>
                <w:szCs w:val="24"/>
              </w:rPr>
              <w:t>w placówce zn</w:t>
            </w:r>
            <w:r w:rsidR="00AA0B6A">
              <w:rPr>
                <w:rFonts w:asciiTheme="minorHAnsi" w:hAnsiTheme="minorHAnsi"/>
                <w:sz w:val="24"/>
                <w:szCs w:val="24"/>
              </w:rPr>
              <w:t xml:space="preserve">ajdującej się w obwodzie szkoły: P-2, P-7 i P-15 (Zesp. </w:t>
            </w:r>
            <w:r w:rsidR="00DA05F5">
              <w:rPr>
                <w:rFonts w:asciiTheme="minorHAnsi" w:hAnsiTheme="minorHAnsi"/>
                <w:sz w:val="24"/>
                <w:szCs w:val="24"/>
              </w:rPr>
              <w:t>P</w:t>
            </w:r>
            <w:r w:rsidR="00AA0B6A">
              <w:rPr>
                <w:rFonts w:asciiTheme="minorHAnsi" w:hAnsiTheme="minorHAnsi"/>
                <w:sz w:val="24"/>
                <w:szCs w:val="24"/>
              </w:rPr>
              <w:t>rzedszkolny nr 1) oraz P-20</w:t>
            </w:r>
          </w:p>
        </w:tc>
        <w:tc>
          <w:tcPr>
            <w:tcW w:w="1843" w:type="dxa"/>
          </w:tcPr>
          <w:p w14:paraId="4C964E9C" w14:textId="77777777" w:rsidR="00697098" w:rsidRPr="00FF6F4E" w:rsidRDefault="00697098" w:rsidP="00735C98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5</w:t>
            </w:r>
            <w:r w:rsidR="00937F7F" w:rsidRPr="00FF6F4E">
              <w:rPr>
                <w:rFonts w:asciiTheme="minorHAnsi" w:hAnsiTheme="minorHAnsi"/>
                <w:color w:val="auto"/>
              </w:rPr>
              <w:t xml:space="preserve"> pkt</w:t>
            </w:r>
          </w:p>
        </w:tc>
        <w:tc>
          <w:tcPr>
            <w:tcW w:w="2835" w:type="dxa"/>
          </w:tcPr>
          <w:p w14:paraId="3D5287AB" w14:textId="77777777" w:rsidR="00697098" w:rsidRPr="00FF6F4E" w:rsidRDefault="00937F7F" w:rsidP="00937F7F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Oświadczenie rodziców/ opiekunów prawnych</w:t>
            </w:r>
          </w:p>
        </w:tc>
      </w:tr>
      <w:tr w:rsidR="00FF6F4E" w:rsidRPr="00FF6F4E" w14:paraId="5758D6BE" w14:textId="77777777" w:rsidTr="00937F7F">
        <w:trPr>
          <w:trHeight w:val="410"/>
        </w:trPr>
        <w:tc>
          <w:tcPr>
            <w:tcW w:w="675" w:type="dxa"/>
          </w:tcPr>
          <w:p w14:paraId="7CA0EBA1" w14:textId="77777777" w:rsidR="00697098" w:rsidRPr="00FF6F4E" w:rsidRDefault="004B7036" w:rsidP="001122DB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5</w:t>
            </w:r>
            <w:r w:rsidR="00697098" w:rsidRPr="00FF6F4E">
              <w:rPr>
                <w:rFonts w:asciiTheme="minorHAnsi" w:hAnsiTheme="minorHAnsi"/>
                <w:color w:val="auto"/>
              </w:rPr>
              <w:t>.</w:t>
            </w:r>
          </w:p>
        </w:tc>
        <w:tc>
          <w:tcPr>
            <w:tcW w:w="4253" w:type="dxa"/>
          </w:tcPr>
          <w:p w14:paraId="447C6E3B" w14:textId="77777777" w:rsidR="00697098" w:rsidRPr="00FF6F4E" w:rsidRDefault="00AA0B6A" w:rsidP="00F35ACB">
            <w:pPr>
              <w:autoSpaceDE w:val="0"/>
              <w:autoSpaceDN w:val="0"/>
              <w:adjustRightInd w:val="0"/>
              <w:ind w:hanging="7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697098" w:rsidRPr="00FF6F4E">
              <w:rPr>
                <w:rFonts w:cs="Times New Roman"/>
                <w:sz w:val="24"/>
                <w:szCs w:val="24"/>
              </w:rPr>
              <w:t>Szkoła na liście preferencji we wniosku rekrutacyjnym została wskazana na pierwszym miejscu</w:t>
            </w:r>
          </w:p>
        </w:tc>
        <w:tc>
          <w:tcPr>
            <w:tcW w:w="1843" w:type="dxa"/>
          </w:tcPr>
          <w:p w14:paraId="749DB941" w14:textId="77777777" w:rsidR="00697098" w:rsidRPr="00FF6F4E" w:rsidRDefault="00697098" w:rsidP="00735C98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2</w:t>
            </w:r>
            <w:r w:rsidR="00937F7F" w:rsidRPr="00FF6F4E">
              <w:rPr>
                <w:rFonts w:asciiTheme="minorHAnsi" w:hAnsiTheme="minorHAnsi"/>
                <w:color w:val="auto"/>
              </w:rPr>
              <w:t xml:space="preserve"> pkt</w:t>
            </w:r>
          </w:p>
        </w:tc>
        <w:tc>
          <w:tcPr>
            <w:tcW w:w="2835" w:type="dxa"/>
          </w:tcPr>
          <w:p w14:paraId="61D8DB10" w14:textId="77777777" w:rsidR="00697098" w:rsidRPr="00FF6F4E" w:rsidRDefault="00937F7F" w:rsidP="00937F7F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FF6F4E">
              <w:rPr>
                <w:rFonts w:asciiTheme="minorHAnsi" w:hAnsiTheme="minorHAnsi"/>
                <w:color w:val="auto"/>
              </w:rPr>
              <w:t>Oświadczenie rodziców/ opiekunów prawnych</w:t>
            </w:r>
          </w:p>
        </w:tc>
      </w:tr>
    </w:tbl>
    <w:p w14:paraId="06332060" w14:textId="77777777" w:rsidR="002B1BD5" w:rsidRDefault="002B1BD5" w:rsidP="00E70297">
      <w:pPr>
        <w:pStyle w:val="Default"/>
        <w:ind w:left="786"/>
        <w:jc w:val="both"/>
        <w:rPr>
          <w:rFonts w:asciiTheme="minorHAnsi" w:hAnsiTheme="minorHAnsi"/>
        </w:rPr>
      </w:pPr>
    </w:p>
    <w:p w14:paraId="726DC52F" w14:textId="77777777" w:rsidR="00507EA0" w:rsidRDefault="00E70297" w:rsidP="00E70297">
      <w:pPr>
        <w:pStyle w:val="Default"/>
        <w:ind w:left="78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*liczba punktów określa wartość kryterium</w:t>
      </w:r>
    </w:p>
    <w:p w14:paraId="783292C2" w14:textId="77777777" w:rsidR="00507EA0" w:rsidRDefault="00507EA0" w:rsidP="00507EA0">
      <w:pPr>
        <w:pStyle w:val="Default"/>
        <w:ind w:left="426"/>
        <w:jc w:val="both"/>
        <w:rPr>
          <w:rFonts w:asciiTheme="minorHAnsi" w:hAnsiTheme="minorHAnsi"/>
        </w:rPr>
      </w:pPr>
    </w:p>
    <w:p w14:paraId="473511E4" w14:textId="77777777" w:rsidR="002B1BD5" w:rsidRDefault="002B1BD5" w:rsidP="00507EA0">
      <w:pPr>
        <w:pStyle w:val="Default"/>
        <w:ind w:left="426"/>
        <w:jc w:val="both"/>
        <w:rPr>
          <w:rFonts w:asciiTheme="minorHAnsi" w:hAnsiTheme="minorHAnsi"/>
        </w:rPr>
      </w:pPr>
    </w:p>
    <w:p w14:paraId="59FC2394" w14:textId="77777777" w:rsidR="00CF78E8" w:rsidRPr="00792403" w:rsidRDefault="00CF78E8" w:rsidP="00792403">
      <w:pPr>
        <w:pStyle w:val="Default"/>
        <w:numPr>
          <w:ilvl w:val="0"/>
          <w:numId w:val="6"/>
        </w:numPr>
        <w:ind w:left="708" w:hanging="282"/>
        <w:jc w:val="both"/>
        <w:rPr>
          <w:rFonts w:asciiTheme="minorHAnsi" w:hAnsiTheme="minorHAnsi"/>
        </w:rPr>
      </w:pPr>
      <w:r w:rsidRPr="00792403">
        <w:rPr>
          <w:rFonts w:asciiTheme="minorHAnsi" w:hAnsiTheme="minorHAnsi"/>
        </w:rPr>
        <w:t>Punkty ulegają sumowaniu. W pierwszej kolejności przyjmowani są kandydaci od</w:t>
      </w:r>
      <w:r w:rsidR="00792403">
        <w:rPr>
          <w:rFonts w:asciiTheme="minorHAnsi" w:hAnsiTheme="minorHAnsi"/>
        </w:rPr>
        <w:t xml:space="preserve"> </w:t>
      </w:r>
      <w:r w:rsidRPr="00792403">
        <w:rPr>
          <w:rFonts w:asciiTheme="minorHAnsi" w:hAnsiTheme="minorHAnsi"/>
        </w:rPr>
        <w:t xml:space="preserve">największej liczby punktów aż do wyczerpania wolnych miejsc. W przypadku, gdy kandydaci otrzymają równorzędną liczbę punktów i jest więcej kandydatów niż ostatnich wolnych miejsc w szkole, o przyjęciu do szkoły </w:t>
      </w:r>
      <w:r w:rsidR="00F56145" w:rsidRPr="00792403">
        <w:rPr>
          <w:rFonts w:asciiTheme="minorHAnsi" w:hAnsiTheme="minorHAnsi"/>
        </w:rPr>
        <w:t>decyduje</w:t>
      </w:r>
      <w:r w:rsidRPr="00792403">
        <w:rPr>
          <w:rFonts w:asciiTheme="minorHAnsi" w:hAnsiTheme="minorHAnsi"/>
        </w:rPr>
        <w:t xml:space="preserve"> </w:t>
      </w:r>
      <w:r w:rsidR="00F56145" w:rsidRPr="00792403">
        <w:rPr>
          <w:rFonts w:asciiTheme="minorHAnsi" w:hAnsiTheme="minorHAnsi"/>
        </w:rPr>
        <w:t>kolejność zgłoszeń.</w:t>
      </w:r>
      <w:r w:rsidRPr="00792403">
        <w:rPr>
          <w:rFonts w:asciiTheme="minorHAnsi" w:hAnsiTheme="minorHAnsi"/>
        </w:rPr>
        <w:t xml:space="preserve"> </w:t>
      </w:r>
    </w:p>
    <w:p w14:paraId="38EDD71B" w14:textId="77777777" w:rsidR="00735C98" w:rsidRPr="00F56145" w:rsidRDefault="00735C98" w:rsidP="00CF78E8">
      <w:pPr>
        <w:pStyle w:val="Default"/>
        <w:rPr>
          <w:rFonts w:asciiTheme="minorHAnsi" w:hAnsiTheme="minorHAnsi"/>
        </w:rPr>
      </w:pPr>
    </w:p>
    <w:p w14:paraId="176207B2" w14:textId="77777777" w:rsidR="00735C98" w:rsidRPr="00464298" w:rsidRDefault="00735C98" w:rsidP="0046429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464298">
        <w:rPr>
          <w:rFonts w:asciiTheme="minorHAnsi" w:hAnsiTheme="minorHAnsi" w:cs="Times New Roman"/>
          <w:color w:val="000000"/>
          <w:sz w:val="24"/>
          <w:szCs w:val="24"/>
        </w:rPr>
        <w:t>Spełnienie kryteriów</w:t>
      </w:r>
      <w:r w:rsidR="00464298" w:rsidRPr="00464298">
        <w:rPr>
          <w:rFonts w:asciiTheme="minorHAnsi" w:hAnsiTheme="minorHAnsi" w:cs="Times New Roman"/>
          <w:color w:val="000000"/>
          <w:sz w:val="24"/>
          <w:szCs w:val="24"/>
        </w:rPr>
        <w:t xml:space="preserve"> rodzice/prawni opiekunowie</w:t>
      </w:r>
      <w:r w:rsidRPr="00464298">
        <w:rPr>
          <w:rFonts w:asciiTheme="minorHAnsi" w:hAnsiTheme="minorHAnsi" w:cs="Times New Roman"/>
          <w:color w:val="000000"/>
          <w:sz w:val="24"/>
          <w:szCs w:val="24"/>
        </w:rPr>
        <w:t xml:space="preserve"> potwierdzają składając pisemne oświadczenie (</w:t>
      </w:r>
      <w:r w:rsidR="00464298" w:rsidRPr="00464298">
        <w:rPr>
          <w:rFonts w:asciiTheme="minorHAnsi" w:hAnsiTheme="minorHAnsi" w:cs="Times New Roman"/>
          <w:b/>
          <w:color w:val="000000"/>
          <w:sz w:val="24"/>
          <w:szCs w:val="24"/>
        </w:rPr>
        <w:t>załącznik</w:t>
      </w:r>
      <w:r w:rsidR="00464298">
        <w:rPr>
          <w:rFonts w:asciiTheme="minorHAnsi" w:hAnsiTheme="minorHAnsi" w:cs="Times New Roman"/>
          <w:b/>
          <w:color w:val="000000"/>
          <w:sz w:val="24"/>
          <w:szCs w:val="24"/>
        </w:rPr>
        <w:t xml:space="preserve"> </w:t>
      </w:r>
      <w:r w:rsidRPr="00464298">
        <w:rPr>
          <w:rFonts w:asciiTheme="minorHAnsi" w:hAnsiTheme="minorHAnsi" w:cs="Times New Roman"/>
          <w:b/>
          <w:color w:val="000000"/>
          <w:sz w:val="24"/>
          <w:szCs w:val="24"/>
        </w:rPr>
        <w:t>nr 3</w:t>
      </w:r>
      <w:r w:rsidRPr="00464298">
        <w:rPr>
          <w:rFonts w:asciiTheme="minorHAnsi" w:hAnsiTheme="minorHAnsi" w:cs="Times New Roman"/>
          <w:color w:val="000000"/>
          <w:sz w:val="24"/>
          <w:szCs w:val="24"/>
        </w:rPr>
        <w:t xml:space="preserve">) </w:t>
      </w:r>
      <w:r w:rsidR="00464298">
        <w:rPr>
          <w:rFonts w:asciiTheme="minorHAnsi" w:hAnsiTheme="minorHAnsi" w:cs="Times New Roman"/>
          <w:color w:val="000000"/>
          <w:sz w:val="24"/>
          <w:szCs w:val="24"/>
        </w:rPr>
        <w:t>wraz</w:t>
      </w:r>
      <w:r w:rsidRPr="00464298">
        <w:rPr>
          <w:rFonts w:asciiTheme="minorHAnsi" w:hAnsiTheme="minorHAnsi" w:cs="Times New Roman"/>
          <w:color w:val="000000"/>
          <w:sz w:val="24"/>
          <w:szCs w:val="24"/>
        </w:rPr>
        <w:t xml:space="preserve"> z wnioskiem o przyjęcie dziecka do szkoły </w:t>
      </w:r>
      <w:r w:rsidR="00464298" w:rsidRPr="00464298">
        <w:rPr>
          <w:rFonts w:asciiTheme="minorHAnsi" w:hAnsiTheme="minorHAnsi" w:cs="Times New Roman"/>
          <w:color w:val="000000"/>
          <w:sz w:val="24"/>
          <w:szCs w:val="24"/>
        </w:rPr>
        <w:t>(</w:t>
      </w:r>
      <w:r w:rsidR="00464298" w:rsidRPr="00464298">
        <w:rPr>
          <w:rFonts w:asciiTheme="minorHAnsi" w:hAnsiTheme="minorHAnsi" w:cs="Times New Roman"/>
          <w:b/>
          <w:color w:val="000000"/>
          <w:sz w:val="24"/>
          <w:szCs w:val="24"/>
        </w:rPr>
        <w:t>załącznik</w:t>
      </w:r>
      <w:r w:rsidR="00464298">
        <w:rPr>
          <w:rFonts w:asciiTheme="minorHAnsi" w:hAnsiTheme="minorHAnsi" w:cs="Times New Roman"/>
          <w:b/>
          <w:color w:val="000000"/>
          <w:sz w:val="24"/>
          <w:szCs w:val="24"/>
        </w:rPr>
        <w:t xml:space="preserve"> nr 2</w:t>
      </w:r>
      <w:r w:rsidR="00464298" w:rsidRPr="00464298">
        <w:rPr>
          <w:rFonts w:asciiTheme="minorHAnsi" w:hAnsiTheme="minorHAnsi" w:cs="Times New Roman"/>
          <w:color w:val="000000"/>
          <w:sz w:val="24"/>
          <w:szCs w:val="24"/>
        </w:rPr>
        <w:t>)</w:t>
      </w:r>
      <w:r w:rsidR="005C0C72" w:rsidRPr="005C0C72">
        <w:rPr>
          <w:rFonts w:asciiTheme="minorHAnsi" w:hAnsiTheme="minorHAnsi" w:cs="Times New Roman"/>
          <w:color w:val="000000"/>
          <w:sz w:val="24"/>
          <w:szCs w:val="24"/>
        </w:rPr>
        <w:t>.</w:t>
      </w:r>
    </w:p>
    <w:p w14:paraId="26CDE5D2" w14:textId="77777777" w:rsidR="00F57B4C" w:rsidRPr="00F56145" w:rsidRDefault="00F57B4C" w:rsidP="00F57B4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43F67EEF" w14:textId="77777777" w:rsidR="00F56145" w:rsidRDefault="00F56145" w:rsidP="00F57B4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627061E7" w14:textId="77777777" w:rsidR="002B1BD5" w:rsidRDefault="002B1BD5" w:rsidP="00F57B4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br/>
      </w:r>
    </w:p>
    <w:p w14:paraId="0C68B4E9" w14:textId="77777777" w:rsidR="00F57B4C" w:rsidRDefault="002B1BD5" w:rsidP="00F57B4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br w:type="column"/>
      </w:r>
      <w:r w:rsidR="00F57B4C" w:rsidRPr="00F56145">
        <w:rPr>
          <w:rFonts w:cs="Times New Roman"/>
          <w:b/>
          <w:bCs/>
          <w:color w:val="000000"/>
          <w:sz w:val="24"/>
          <w:szCs w:val="24"/>
        </w:rPr>
        <w:lastRenderedPageBreak/>
        <w:t>II.</w:t>
      </w:r>
      <w:r w:rsidR="00AF4C04" w:rsidRPr="00F56145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F57B4C" w:rsidRPr="00F56145">
        <w:rPr>
          <w:rFonts w:cs="Times New Roman"/>
          <w:b/>
          <w:bCs/>
          <w:color w:val="000000"/>
          <w:sz w:val="24"/>
          <w:szCs w:val="24"/>
        </w:rPr>
        <w:t>Terminy postępowania rekrutacyjnego</w:t>
      </w:r>
    </w:p>
    <w:p w14:paraId="27F107E4" w14:textId="77777777" w:rsidR="00772B0A" w:rsidRDefault="00772B0A" w:rsidP="00F57B4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64C886F9" w14:textId="77777777" w:rsidR="00772B0A" w:rsidRDefault="00772B0A" w:rsidP="00F57B4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tbl>
      <w:tblPr>
        <w:tblW w:w="95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5021"/>
        <w:gridCol w:w="1902"/>
        <w:gridCol w:w="1963"/>
      </w:tblGrid>
      <w:tr w:rsidR="00652B58" w:rsidRPr="00843EB3" w14:paraId="1DE03E4F" w14:textId="77777777" w:rsidTr="00843EB3">
        <w:trPr>
          <w:trHeight w:val="1395"/>
          <w:tblCellSpacing w:w="0" w:type="dxa"/>
        </w:trPr>
        <w:tc>
          <w:tcPr>
            <w:tcW w:w="6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EF3CB" w14:textId="77777777" w:rsidR="00652B58" w:rsidRPr="00843EB3" w:rsidRDefault="00EA23B9" w:rsidP="00652B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L</w:t>
            </w:r>
            <w:r w:rsidR="00652B58" w:rsidRPr="00843EB3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5021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190B9DD2" w14:textId="77777777" w:rsidR="00652B58" w:rsidRPr="00843EB3" w:rsidRDefault="00652B58" w:rsidP="00652B5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Rodzaj czynności</w:t>
            </w:r>
          </w:p>
          <w:p w14:paraId="6DB24A7E" w14:textId="77777777" w:rsidR="00652B58" w:rsidRPr="00843EB3" w:rsidRDefault="00652B58" w:rsidP="00652B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2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6BE0AF5E" w14:textId="77777777" w:rsidR="00652B58" w:rsidRPr="00843EB3" w:rsidRDefault="00652B58" w:rsidP="00652B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  <w:r w:rsidRPr="00843EB3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br/>
              <w:t>w postępowaniu rekrutacyjnym</w:t>
            </w:r>
          </w:p>
        </w:tc>
        <w:tc>
          <w:tcPr>
            <w:tcW w:w="1963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B4A30F" w14:textId="77777777" w:rsidR="00652B58" w:rsidRPr="00843EB3" w:rsidRDefault="00652B58" w:rsidP="00652B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 w:rsidRPr="00843EB3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w postępowaniu uzupełniającym</w:t>
            </w:r>
          </w:p>
        </w:tc>
      </w:tr>
      <w:tr w:rsidR="00843EB3" w:rsidRPr="00843EB3" w14:paraId="3D69E7F8" w14:textId="77777777" w:rsidTr="00843EB3">
        <w:trPr>
          <w:trHeight w:val="1380"/>
          <w:tblCellSpacing w:w="0" w:type="dxa"/>
        </w:trPr>
        <w:tc>
          <w:tcPr>
            <w:tcW w:w="6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31798" w14:textId="77777777" w:rsidR="00843EB3" w:rsidRPr="00843EB3" w:rsidRDefault="00843EB3" w:rsidP="00652B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21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5D6CF337" w14:textId="77777777" w:rsidR="00843EB3" w:rsidRPr="00843EB3" w:rsidRDefault="00843EB3" w:rsidP="00ED1414">
            <w:pPr>
              <w:spacing w:before="100" w:beforeAutospacing="1" w:after="100" w:afterAutospacing="1" w:line="240" w:lineRule="auto"/>
              <w:ind w:left="147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Złożenie wniosku o przyjęcie do szkoły podstawowej wraz z dokumentami potwierdzającymi spełnianie przez kandydata kryteriów branych pod uwagę w postępowaniu rekrutacyjnym</w:t>
            </w:r>
          </w:p>
        </w:tc>
        <w:tc>
          <w:tcPr>
            <w:tcW w:w="1902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</w:tcPr>
          <w:p w14:paraId="37BB6C62" w14:textId="4E1C8B09" w:rsidR="00843EB3" w:rsidRPr="00843EB3" w:rsidRDefault="004D7B58" w:rsidP="0025694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DA05F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843EB3" w:rsidRPr="00843EB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.03.202</w:t>
            </w:r>
            <w:r w:rsidR="00DA05F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843EB3" w:rsidRPr="00843EB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="00CA299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DA05F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843EB3" w:rsidRPr="00843EB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.04.202</w:t>
            </w:r>
            <w:r w:rsidR="00DA05F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63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C39B88E" w14:textId="761D5E92" w:rsidR="00843EB3" w:rsidRPr="00843EB3" w:rsidRDefault="00DA05F5" w:rsidP="007B7FD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  <w:r w:rsidR="00843EB3" w:rsidRPr="00843EB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.05.202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843EB3" w:rsidRPr="00843EB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="007B7FD0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843EB3" w:rsidRPr="00843EB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.0</w:t>
            </w:r>
            <w:r w:rsidR="007B7FD0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843EB3" w:rsidRPr="00843EB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843EB3" w:rsidRPr="00843EB3" w14:paraId="5BA705B6" w14:textId="77777777" w:rsidTr="00843EB3">
        <w:trPr>
          <w:trHeight w:val="1380"/>
          <w:tblCellSpacing w:w="0" w:type="dxa"/>
        </w:trPr>
        <w:tc>
          <w:tcPr>
            <w:tcW w:w="6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4DA68" w14:textId="77777777" w:rsidR="00843EB3" w:rsidRPr="00843EB3" w:rsidRDefault="00843EB3" w:rsidP="00652B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21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266B7BEF" w14:textId="77777777" w:rsidR="00843EB3" w:rsidRPr="00843EB3" w:rsidRDefault="00843EB3" w:rsidP="00ED1414">
            <w:pPr>
              <w:spacing w:before="100" w:beforeAutospacing="1" w:after="100" w:afterAutospacing="1" w:line="240" w:lineRule="auto"/>
              <w:ind w:left="147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Weryfikacja przez komisję rekrutacyjną wniosków o przyjęcie do szkoły podstawowej i dokumentów potwierdzających spełnianie przez kandydata kryteriów branych pod uwagę w postępowaniu rekrutacyjnym</w:t>
            </w:r>
          </w:p>
        </w:tc>
        <w:tc>
          <w:tcPr>
            <w:tcW w:w="1902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</w:tcPr>
          <w:p w14:paraId="047E437D" w14:textId="0ACC2D65" w:rsidR="00843EB3" w:rsidRPr="00843EB3" w:rsidRDefault="00DA7372" w:rsidP="0025694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25694A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843EB3" w:rsidRPr="00843EB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.04.202</w:t>
            </w:r>
            <w:r w:rsidR="00DA05F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843EB3" w:rsidRPr="00843EB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="00A87E4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7B5730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843EB3" w:rsidRPr="00843EB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.04.202</w:t>
            </w:r>
            <w:r w:rsidR="00DA05F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63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AEFC6B5" w14:textId="04953417" w:rsidR="00843EB3" w:rsidRPr="00843EB3" w:rsidRDefault="00843EB3" w:rsidP="007B7FD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7B5730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Pr="00843EB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.06.202</w:t>
            </w:r>
            <w:r w:rsidR="00DA05F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843EB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-0</w:t>
            </w:r>
            <w:r w:rsidR="007B5730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843EB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.06.202</w:t>
            </w:r>
            <w:r w:rsidR="00DA05F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652B58" w:rsidRPr="00843EB3" w14:paraId="017CC45B" w14:textId="77777777" w:rsidTr="00843EB3">
        <w:trPr>
          <w:trHeight w:val="1380"/>
          <w:tblCellSpacing w:w="0" w:type="dxa"/>
        </w:trPr>
        <w:tc>
          <w:tcPr>
            <w:tcW w:w="6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30FFA" w14:textId="77777777" w:rsidR="00652B58" w:rsidRPr="00843EB3" w:rsidRDefault="00652B58" w:rsidP="00652B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021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71D8C322" w14:textId="77777777" w:rsidR="00652B58" w:rsidRPr="00843EB3" w:rsidRDefault="00652B58" w:rsidP="00ED1414">
            <w:pPr>
              <w:spacing w:before="100" w:beforeAutospacing="1" w:after="100" w:afterAutospacing="1" w:line="240" w:lineRule="auto"/>
              <w:ind w:left="147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Przeprowadzenie prób sprawności fizycznej (dotyczy oddziałów sportowych w Szkole Podstawowej nr 8 w Zespole Szkół Sportowych)</w:t>
            </w:r>
          </w:p>
        </w:tc>
        <w:tc>
          <w:tcPr>
            <w:tcW w:w="1902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23C2DCF9" w14:textId="6CC83CFA" w:rsidR="00652B58" w:rsidRPr="00843EB3" w:rsidRDefault="001A2DDE" w:rsidP="0025694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  <w:r w:rsidR="007B5730"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  <w:r w:rsidR="00652B58"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.04.</w:t>
            </w:r>
            <w:r w:rsidR="004D7B58">
              <w:rPr>
                <w:rFonts w:eastAsia="Times New Roman" w:cs="Times New Roman"/>
                <w:sz w:val="24"/>
                <w:szCs w:val="24"/>
                <w:lang w:eastAsia="pl-PL"/>
              </w:rPr>
              <w:t>202</w:t>
            </w:r>
            <w:r w:rsidR="00DA05F5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  <w:r w:rsidR="004D7B58"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  <w:r w:rsidR="00A87E47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  <w:r w:rsidR="007B5730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  <w:r w:rsidR="00652B58"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.04.</w:t>
            </w:r>
            <w:r w:rsidR="004D7B58">
              <w:rPr>
                <w:rFonts w:eastAsia="Times New Roman" w:cs="Times New Roman"/>
                <w:sz w:val="24"/>
                <w:szCs w:val="24"/>
                <w:lang w:eastAsia="pl-PL"/>
              </w:rPr>
              <w:t>202</w:t>
            </w:r>
            <w:r w:rsidR="00DA05F5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63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A40C69" w14:textId="146D7D7F" w:rsidR="00652B58" w:rsidRPr="00843EB3" w:rsidRDefault="007B7FD0" w:rsidP="007B7FD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0</w:t>
            </w:r>
            <w:r w:rsidR="007B5730">
              <w:rPr>
                <w:rFonts w:eastAsia="Times New Roman" w:cs="Times New Roman"/>
                <w:sz w:val="24"/>
                <w:szCs w:val="24"/>
                <w:lang w:eastAsia="pl-PL"/>
              </w:rPr>
              <w:t>8</w:t>
            </w:r>
            <w:r w:rsidR="00652B58"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.0</w:t>
            </w:r>
            <w:r w:rsidR="00843EB3"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  <w:r w:rsidR="00652B58"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.20</w:t>
            </w:r>
            <w:r w:rsidR="00843EB3"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  <w:r w:rsidR="00DA05F5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  <w:r w:rsidR="00652B58"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  <w:r w:rsidR="007B5730">
              <w:rPr>
                <w:rFonts w:eastAsia="Times New Roman" w:cs="Times New Roman"/>
                <w:sz w:val="24"/>
                <w:szCs w:val="24"/>
                <w:lang w:eastAsia="pl-PL"/>
              </w:rPr>
              <w:t>09</w:t>
            </w:r>
            <w:r w:rsidR="00652B58"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.06.20</w:t>
            </w:r>
            <w:r w:rsidR="00843EB3"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  <w:r w:rsidR="00DA05F5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652B58" w:rsidRPr="00843EB3" w14:paraId="58F9CF6E" w14:textId="77777777" w:rsidTr="00843EB3">
        <w:trPr>
          <w:trHeight w:val="1380"/>
          <w:tblCellSpacing w:w="0" w:type="dxa"/>
        </w:trPr>
        <w:tc>
          <w:tcPr>
            <w:tcW w:w="6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590FB" w14:textId="77777777" w:rsidR="00652B58" w:rsidRPr="00843EB3" w:rsidRDefault="00652B58" w:rsidP="00652B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21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6117B052" w14:textId="77777777" w:rsidR="00652B58" w:rsidRPr="00843EB3" w:rsidRDefault="00652B58" w:rsidP="00ED1414">
            <w:pPr>
              <w:spacing w:before="100" w:beforeAutospacing="1" w:after="100" w:afterAutospacing="1" w:line="240" w:lineRule="auto"/>
              <w:ind w:left="147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kandydatów, którzy uzyskali pozytywne wyniki prób sprawności fizycznej (dotyczy oddziałów sportowych w Szkole Podstawowej nr 8 w Zespole Szkół Sportowych)</w:t>
            </w:r>
          </w:p>
        </w:tc>
        <w:tc>
          <w:tcPr>
            <w:tcW w:w="1902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64D41589" w14:textId="4C741ACE" w:rsidR="00652B58" w:rsidRPr="00843EB3" w:rsidRDefault="00843EB3" w:rsidP="0025694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0</w:t>
            </w:r>
            <w:r w:rsidR="007B5730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  <w:r w:rsidR="00652B58"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.0</w:t>
            </w: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  <w:r w:rsidR="00652B58"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.20</w:t>
            </w:r>
            <w:r w:rsidR="00CA2997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  <w:r w:rsidR="00DA05F5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63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4B25E7" w14:textId="19F57491" w:rsidR="00652B58" w:rsidRPr="00843EB3" w:rsidRDefault="007B7FD0" w:rsidP="0025694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  <w:r w:rsidR="007B5730">
              <w:rPr>
                <w:rFonts w:eastAsia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 w:rsidR="00652B58"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06.20</w:t>
            </w:r>
            <w:r w:rsidR="00843EB3"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  <w:r w:rsidR="00DA05F5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843EB3" w:rsidRPr="00843EB3" w14:paraId="25F0AE84" w14:textId="77777777" w:rsidTr="00843EB3">
        <w:trPr>
          <w:trHeight w:val="1380"/>
          <w:tblCellSpacing w:w="0" w:type="dxa"/>
        </w:trPr>
        <w:tc>
          <w:tcPr>
            <w:tcW w:w="6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797DD" w14:textId="77777777" w:rsidR="00843EB3" w:rsidRPr="00843EB3" w:rsidRDefault="00843EB3" w:rsidP="00652B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021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0CA9B827" w14:textId="77777777" w:rsidR="00843EB3" w:rsidRPr="00843EB3" w:rsidRDefault="00843EB3" w:rsidP="00ED1414">
            <w:pPr>
              <w:spacing w:before="100" w:beforeAutospacing="1" w:after="100" w:afterAutospacing="1" w:line="240" w:lineRule="auto"/>
              <w:ind w:left="147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zakwalifikowanych i kandydatów niezakwalifikowanych</w:t>
            </w:r>
          </w:p>
        </w:tc>
        <w:tc>
          <w:tcPr>
            <w:tcW w:w="1902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660A72DB" w14:textId="3AF0A98D" w:rsidR="00843EB3" w:rsidRPr="00843EB3" w:rsidRDefault="00843EB3" w:rsidP="0025694A">
            <w:pPr>
              <w:jc w:val="center"/>
              <w:rPr>
                <w:sz w:val="24"/>
                <w:szCs w:val="24"/>
              </w:rPr>
            </w:pPr>
            <w:r w:rsidRPr="00843EB3">
              <w:rPr>
                <w:sz w:val="24"/>
                <w:szCs w:val="24"/>
              </w:rPr>
              <w:t>0</w:t>
            </w:r>
            <w:r w:rsidR="007B5730">
              <w:rPr>
                <w:sz w:val="24"/>
                <w:szCs w:val="24"/>
              </w:rPr>
              <w:t>4</w:t>
            </w:r>
            <w:r w:rsidRPr="00843EB3">
              <w:rPr>
                <w:sz w:val="24"/>
                <w:szCs w:val="24"/>
              </w:rPr>
              <w:t>.05.202</w:t>
            </w:r>
            <w:r w:rsidR="00DA05F5">
              <w:rPr>
                <w:sz w:val="24"/>
                <w:szCs w:val="24"/>
              </w:rPr>
              <w:t>6</w:t>
            </w:r>
          </w:p>
        </w:tc>
        <w:tc>
          <w:tcPr>
            <w:tcW w:w="1963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E51F5B" w14:textId="0B99E08A" w:rsidR="00843EB3" w:rsidRPr="00843EB3" w:rsidRDefault="00843EB3" w:rsidP="007B7FD0">
            <w:pPr>
              <w:jc w:val="center"/>
              <w:rPr>
                <w:sz w:val="24"/>
                <w:szCs w:val="24"/>
              </w:rPr>
            </w:pPr>
            <w:r w:rsidRPr="00843EB3">
              <w:rPr>
                <w:sz w:val="24"/>
                <w:szCs w:val="24"/>
              </w:rPr>
              <w:t>1</w:t>
            </w:r>
            <w:r w:rsidR="007B5730">
              <w:rPr>
                <w:sz w:val="24"/>
                <w:szCs w:val="24"/>
              </w:rPr>
              <w:t>0</w:t>
            </w:r>
            <w:r w:rsidRPr="00843EB3">
              <w:rPr>
                <w:sz w:val="24"/>
                <w:szCs w:val="24"/>
              </w:rPr>
              <w:t>.06.202</w:t>
            </w:r>
            <w:r w:rsidR="00DA05F5">
              <w:rPr>
                <w:sz w:val="24"/>
                <w:szCs w:val="24"/>
              </w:rPr>
              <w:t>6</w:t>
            </w:r>
          </w:p>
        </w:tc>
      </w:tr>
      <w:tr w:rsidR="00843EB3" w:rsidRPr="00843EB3" w14:paraId="01D1E2A5" w14:textId="77777777" w:rsidTr="00843EB3">
        <w:trPr>
          <w:trHeight w:val="1380"/>
          <w:tblCellSpacing w:w="0" w:type="dxa"/>
        </w:trPr>
        <w:tc>
          <w:tcPr>
            <w:tcW w:w="6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3CA3C" w14:textId="77777777" w:rsidR="00843EB3" w:rsidRPr="00843EB3" w:rsidRDefault="00843EB3" w:rsidP="00652B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021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18520FD4" w14:textId="77777777" w:rsidR="00843EB3" w:rsidRPr="00843EB3" w:rsidRDefault="00843EB3" w:rsidP="00ED1414">
            <w:pPr>
              <w:spacing w:before="100" w:beforeAutospacing="1" w:after="100" w:afterAutospacing="1" w:line="240" w:lineRule="auto"/>
              <w:ind w:left="147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Potwierdzenie przez rodzica/opiekuna prawnego kandydata woli przyjęcia w postaci pisemnego oświadczenia</w:t>
            </w:r>
          </w:p>
        </w:tc>
        <w:tc>
          <w:tcPr>
            <w:tcW w:w="1902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1F35FC0E" w14:textId="70EB585D" w:rsidR="00843EB3" w:rsidRPr="00843EB3" w:rsidRDefault="00843EB3" w:rsidP="0025694A">
            <w:pPr>
              <w:jc w:val="center"/>
              <w:rPr>
                <w:sz w:val="24"/>
                <w:szCs w:val="24"/>
              </w:rPr>
            </w:pPr>
            <w:r w:rsidRPr="00843EB3">
              <w:rPr>
                <w:sz w:val="24"/>
                <w:szCs w:val="24"/>
              </w:rPr>
              <w:t>0</w:t>
            </w:r>
            <w:r w:rsidR="007B5730">
              <w:rPr>
                <w:sz w:val="24"/>
                <w:szCs w:val="24"/>
              </w:rPr>
              <w:t>5</w:t>
            </w:r>
            <w:r w:rsidRPr="00843EB3">
              <w:rPr>
                <w:sz w:val="24"/>
                <w:szCs w:val="24"/>
              </w:rPr>
              <w:t>.05.202</w:t>
            </w:r>
            <w:r w:rsidR="00DA05F5">
              <w:rPr>
                <w:sz w:val="24"/>
                <w:szCs w:val="24"/>
              </w:rPr>
              <w:t>6</w:t>
            </w:r>
            <w:r w:rsidRPr="00843EB3">
              <w:rPr>
                <w:sz w:val="24"/>
                <w:szCs w:val="24"/>
              </w:rPr>
              <w:t>-1</w:t>
            </w:r>
            <w:r w:rsidR="007B5730">
              <w:rPr>
                <w:sz w:val="24"/>
                <w:szCs w:val="24"/>
              </w:rPr>
              <w:t>5</w:t>
            </w:r>
            <w:r w:rsidRPr="00843EB3">
              <w:rPr>
                <w:sz w:val="24"/>
                <w:szCs w:val="24"/>
              </w:rPr>
              <w:t>.05.202</w:t>
            </w:r>
            <w:r w:rsidR="00DA05F5">
              <w:rPr>
                <w:sz w:val="24"/>
                <w:szCs w:val="24"/>
              </w:rPr>
              <w:t>6</w:t>
            </w:r>
          </w:p>
        </w:tc>
        <w:tc>
          <w:tcPr>
            <w:tcW w:w="1963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1355DD" w14:textId="6468F22C" w:rsidR="00843EB3" w:rsidRPr="00843EB3" w:rsidRDefault="00843EB3" w:rsidP="007B7FD0">
            <w:pPr>
              <w:jc w:val="center"/>
              <w:rPr>
                <w:sz w:val="24"/>
                <w:szCs w:val="24"/>
              </w:rPr>
            </w:pPr>
            <w:r w:rsidRPr="00843EB3">
              <w:rPr>
                <w:sz w:val="24"/>
                <w:szCs w:val="24"/>
              </w:rPr>
              <w:t>1</w:t>
            </w:r>
            <w:r w:rsidR="007B5730">
              <w:rPr>
                <w:sz w:val="24"/>
                <w:szCs w:val="24"/>
              </w:rPr>
              <w:t>5</w:t>
            </w:r>
            <w:r w:rsidRPr="00843EB3">
              <w:rPr>
                <w:sz w:val="24"/>
                <w:szCs w:val="24"/>
              </w:rPr>
              <w:t>.06.202</w:t>
            </w:r>
            <w:r w:rsidR="00DA05F5">
              <w:rPr>
                <w:sz w:val="24"/>
                <w:szCs w:val="24"/>
              </w:rPr>
              <w:t>6</w:t>
            </w:r>
            <w:r w:rsidRPr="00843EB3">
              <w:rPr>
                <w:sz w:val="24"/>
                <w:szCs w:val="24"/>
              </w:rPr>
              <w:t>-</w:t>
            </w:r>
            <w:r w:rsidR="007B5730">
              <w:rPr>
                <w:sz w:val="24"/>
                <w:szCs w:val="24"/>
              </w:rPr>
              <w:t>20</w:t>
            </w:r>
            <w:r w:rsidRPr="00843EB3">
              <w:rPr>
                <w:sz w:val="24"/>
                <w:szCs w:val="24"/>
              </w:rPr>
              <w:t>.06.202</w:t>
            </w:r>
            <w:r w:rsidR="00DA05F5">
              <w:rPr>
                <w:sz w:val="24"/>
                <w:szCs w:val="24"/>
              </w:rPr>
              <w:t>6</w:t>
            </w:r>
          </w:p>
        </w:tc>
      </w:tr>
      <w:tr w:rsidR="00843EB3" w:rsidRPr="00843EB3" w14:paraId="0089BDD0" w14:textId="77777777" w:rsidTr="00843EB3">
        <w:trPr>
          <w:trHeight w:val="1365"/>
          <w:tblCellSpacing w:w="0" w:type="dxa"/>
        </w:trPr>
        <w:tc>
          <w:tcPr>
            <w:tcW w:w="6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08205" w14:textId="77777777" w:rsidR="00843EB3" w:rsidRPr="00843EB3" w:rsidRDefault="00843EB3" w:rsidP="00652B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021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04B8EEDC" w14:textId="77777777" w:rsidR="00843EB3" w:rsidRPr="00843EB3" w:rsidRDefault="00843EB3" w:rsidP="00ED1414">
            <w:pPr>
              <w:spacing w:before="100" w:beforeAutospacing="1" w:after="100" w:afterAutospacing="1" w:line="240" w:lineRule="auto"/>
              <w:ind w:left="147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43EB3">
              <w:rPr>
                <w:rFonts w:eastAsia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przyjętych i kandydatów nieprzyjętych do szkoły</w:t>
            </w:r>
          </w:p>
        </w:tc>
        <w:tc>
          <w:tcPr>
            <w:tcW w:w="1902" w:type="dxa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45B02DD6" w14:textId="37766CC2" w:rsidR="00843EB3" w:rsidRPr="00843EB3" w:rsidRDefault="007B7FD0" w:rsidP="00256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5730">
              <w:rPr>
                <w:sz w:val="24"/>
                <w:szCs w:val="24"/>
              </w:rPr>
              <w:t>8</w:t>
            </w:r>
            <w:r w:rsidR="00843EB3" w:rsidRPr="00843EB3">
              <w:rPr>
                <w:sz w:val="24"/>
                <w:szCs w:val="24"/>
              </w:rPr>
              <w:t>.05.202</w:t>
            </w:r>
            <w:r w:rsidR="00DA05F5">
              <w:rPr>
                <w:sz w:val="24"/>
                <w:szCs w:val="24"/>
              </w:rPr>
              <w:t>6</w:t>
            </w:r>
          </w:p>
        </w:tc>
        <w:tc>
          <w:tcPr>
            <w:tcW w:w="1963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DB4243" w14:textId="3FFE5E01" w:rsidR="00843EB3" w:rsidRPr="00843EB3" w:rsidRDefault="00843EB3" w:rsidP="007B7FD0">
            <w:pPr>
              <w:jc w:val="center"/>
              <w:rPr>
                <w:sz w:val="24"/>
                <w:szCs w:val="24"/>
              </w:rPr>
            </w:pPr>
            <w:r w:rsidRPr="00843EB3">
              <w:rPr>
                <w:sz w:val="24"/>
                <w:szCs w:val="24"/>
              </w:rPr>
              <w:t>2</w:t>
            </w:r>
            <w:r w:rsidR="007B5730">
              <w:rPr>
                <w:sz w:val="24"/>
                <w:szCs w:val="24"/>
              </w:rPr>
              <w:t>2</w:t>
            </w:r>
            <w:r w:rsidRPr="00843EB3">
              <w:rPr>
                <w:sz w:val="24"/>
                <w:szCs w:val="24"/>
              </w:rPr>
              <w:t>.06.202</w:t>
            </w:r>
            <w:r w:rsidR="00DA05F5">
              <w:rPr>
                <w:sz w:val="24"/>
                <w:szCs w:val="24"/>
              </w:rPr>
              <w:t>6</w:t>
            </w:r>
          </w:p>
        </w:tc>
      </w:tr>
    </w:tbl>
    <w:p w14:paraId="3F439440" w14:textId="77777777" w:rsidR="00507EA0" w:rsidRDefault="00507EA0" w:rsidP="00CC30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1E9B443A" w14:textId="77777777" w:rsidR="00FA05D0" w:rsidRDefault="00FA05D0" w:rsidP="00CC30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4595365E" w14:textId="77777777" w:rsidR="00652B58" w:rsidRDefault="00652B58" w:rsidP="00CC30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br/>
      </w:r>
      <w:r>
        <w:rPr>
          <w:rFonts w:cs="Times New Roman"/>
          <w:b/>
          <w:bCs/>
          <w:color w:val="000000"/>
          <w:sz w:val="24"/>
          <w:szCs w:val="24"/>
        </w:rPr>
        <w:br/>
      </w:r>
    </w:p>
    <w:p w14:paraId="08539110" w14:textId="77777777" w:rsidR="00EB05CF" w:rsidRPr="00F56145" w:rsidRDefault="00652B58" w:rsidP="00675EBA">
      <w:pPr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br w:type="page"/>
      </w:r>
      <w:r w:rsidR="00EB05CF" w:rsidRPr="00F56145">
        <w:rPr>
          <w:rFonts w:cs="Times New Roman"/>
          <w:b/>
          <w:bCs/>
          <w:color w:val="000000"/>
          <w:sz w:val="24"/>
          <w:szCs w:val="24"/>
        </w:rPr>
        <w:lastRenderedPageBreak/>
        <w:t>III. Procedury odwoławcze</w:t>
      </w:r>
    </w:p>
    <w:p w14:paraId="08F0CF49" w14:textId="77777777" w:rsidR="00CC30B4" w:rsidRPr="00F56145" w:rsidRDefault="00CC30B4" w:rsidP="00EB05C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194CC70A" w14:textId="77777777" w:rsidR="00EB05CF" w:rsidRPr="00F56145" w:rsidRDefault="00EB05CF" w:rsidP="00F5614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Cs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W terminie 7 dni od podania do publicznej wiadomości listy kandydatów przyjętych </w:t>
      </w:r>
      <w:r w:rsidR="00F56145"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                            </w:t>
      </w: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i kandydatów nieprzyjętych, rodzic może wystąpić do komisji rekrutacyjnej </w:t>
      </w:r>
      <w:r w:rsidR="0093245C">
        <w:rPr>
          <w:rFonts w:asciiTheme="minorHAnsi" w:hAnsiTheme="minorHAnsi" w:cs="Times New Roman"/>
          <w:color w:val="000000"/>
          <w:sz w:val="24"/>
          <w:szCs w:val="24"/>
        </w:rPr>
        <w:t xml:space="preserve">                                 </w:t>
      </w: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z wnioskiem o sporządzenie uzasadnienia odmowy przyjęcia kandydata do szkoły. </w:t>
      </w:r>
    </w:p>
    <w:p w14:paraId="317C81DB" w14:textId="77777777" w:rsidR="00EB05CF" w:rsidRPr="00F56145" w:rsidRDefault="00EB05CF" w:rsidP="00F5614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Cs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Uzasadnienie sporządza się w terminie 5 dni od dnia wystąpienia przez rodzica </w:t>
      </w:r>
      <w:r w:rsidR="0093245C">
        <w:rPr>
          <w:rFonts w:asciiTheme="minorHAnsi" w:hAnsiTheme="minorHAnsi" w:cs="Times New Roman"/>
          <w:color w:val="000000"/>
          <w:sz w:val="24"/>
          <w:szCs w:val="24"/>
        </w:rPr>
        <w:t xml:space="preserve">                      </w:t>
      </w: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z wnioskiem. Uzasadnienie zawiera przyczyny odmowy przyjęcia, w tym najniższą liczbę punktów, która uprawniała do przyjęcia oraz liczbę punktów, która kandydat uzyskał </w:t>
      </w:r>
      <w:r w:rsidR="004B12B5">
        <w:rPr>
          <w:rFonts w:asciiTheme="minorHAnsi" w:hAnsiTheme="minorHAnsi" w:cs="Times New Roman"/>
          <w:color w:val="000000"/>
          <w:sz w:val="24"/>
          <w:szCs w:val="24"/>
        </w:rPr>
        <w:br/>
      </w: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w postępowaniu rekrutacyjnym. </w:t>
      </w:r>
    </w:p>
    <w:p w14:paraId="108E8361" w14:textId="77777777" w:rsidR="00EB05CF" w:rsidRPr="00F56145" w:rsidRDefault="00EB05CF" w:rsidP="00F5614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 w:line="24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Rodzic kandydata może wnieść do dyrektora szkoły odwołanie od rozstrzygnięcia komisji rekrutacyjnej, w terminie 7 dni od dnia otrzymania uzasadnienia. </w:t>
      </w:r>
    </w:p>
    <w:p w14:paraId="4652EB64" w14:textId="77777777" w:rsidR="00EB05CF" w:rsidRPr="00F56145" w:rsidRDefault="00EB05CF" w:rsidP="00F5614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 w:line="24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Dyrektor szkoły rozpatruje odwołanie od rozstrzygnięcia komisji rekrutacyjnej </w:t>
      </w:r>
      <w:r w:rsidR="0093245C">
        <w:rPr>
          <w:rFonts w:asciiTheme="minorHAnsi" w:hAnsiTheme="minorHAnsi" w:cs="Times New Roman"/>
          <w:color w:val="000000"/>
          <w:sz w:val="24"/>
          <w:szCs w:val="24"/>
        </w:rPr>
        <w:t xml:space="preserve">                        </w:t>
      </w: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w terminie 7 dni od otrzymania odwołania. </w:t>
      </w:r>
    </w:p>
    <w:p w14:paraId="761D3C48" w14:textId="77777777" w:rsidR="00EB05CF" w:rsidRPr="00F56145" w:rsidRDefault="00EB05CF" w:rsidP="00F5614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 w:line="24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 Na rozstrzygnięcie dyrektora szkoły służy skarga do sądu administracyjnego. </w:t>
      </w:r>
    </w:p>
    <w:p w14:paraId="5A9E9801" w14:textId="77777777" w:rsidR="00EB05CF" w:rsidRPr="00F56145" w:rsidRDefault="00EB05CF" w:rsidP="00EB05C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113A5654" w14:textId="77777777" w:rsidR="00B364FF" w:rsidRDefault="00B364FF" w:rsidP="00CC30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060E8094" w14:textId="77777777" w:rsidR="00CC30B4" w:rsidRPr="00F56145" w:rsidRDefault="00CC30B4" w:rsidP="00CC30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F56145">
        <w:rPr>
          <w:rFonts w:cs="Times New Roman"/>
          <w:b/>
          <w:bCs/>
          <w:color w:val="000000"/>
          <w:sz w:val="24"/>
          <w:szCs w:val="24"/>
        </w:rPr>
        <w:t>IV. Zadania komisji rekrutacyjnej</w:t>
      </w:r>
    </w:p>
    <w:p w14:paraId="756759BF" w14:textId="77777777" w:rsidR="00CC30B4" w:rsidRPr="00F56145" w:rsidRDefault="00CC30B4" w:rsidP="00CC30B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18EAE621" w14:textId="77777777" w:rsidR="00CC30B4" w:rsidRPr="00F56145" w:rsidRDefault="00CC30B4" w:rsidP="00F5614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Postępowanie rekrutacyjne do szkoły przeprowadza komisja rekrutacyjna powołana przez dyrektora szkoły w oparciu o odrębne zarządzenie dyrektora szkoły. </w:t>
      </w:r>
    </w:p>
    <w:p w14:paraId="068B4FA4" w14:textId="77777777" w:rsidR="00CC30B4" w:rsidRPr="00F56145" w:rsidRDefault="00CC30B4" w:rsidP="00F5614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Do zadań komisji należy: </w:t>
      </w:r>
    </w:p>
    <w:p w14:paraId="297AFD47" w14:textId="77777777" w:rsidR="00CC30B4" w:rsidRPr="00F56145" w:rsidRDefault="00CC30B4" w:rsidP="00F5614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rozpatrzenie wniosków rodziców kandydata, ustalenie wyników postępowania rekrutacyjnego i podanie do publicznej wiadomości listy kandydatów zakwalifikowanych i listy kandydatów niezakwalifikowanych, </w:t>
      </w:r>
    </w:p>
    <w:p w14:paraId="6E535732" w14:textId="77777777" w:rsidR="00CC30B4" w:rsidRPr="00F56145" w:rsidRDefault="00CC30B4" w:rsidP="00F5614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ustalenie i podanie do publicznej wiadomości listy kandydatów przyjętych </w:t>
      </w:r>
      <w:r w:rsidR="00965A9C">
        <w:rPr>
          <w:rFonts w:asciiTheme="minorHAnsi" w:hAnsiTheme="minorHAnsi" w:cs="Times New Roman"/>
          <w:color w:val="000000"/>
          <w:sz w:val="24"/>
          <w:szCs w:val="24"/>
        </w:rPr>
        <w:t xml:space="preserve">                        </w:t>
      </w: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i kandydatów nieprzyjętych, </w:t>
      </w:r>
    </w:p>
    <w:p w14:paraId="0E45012B" w14:textId="77777777" w:rsidR="00CC30B4" w:rsidRPr="00F56145" w:rsidRDefault="00CC30B4" w:rsidP="00F5614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sporządzeniu protokołu postępowania rekrutacyjnego, </w:t>
      </w:r>
    </w:p>
    <w:p w14:paraId="084A8699" w14:textId="77777777" w:rsidR="00CC30B4" w:rsidRPr="00F56145" w:rsidRDefault="00CC30B4" w:rsidP="00F5614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uzasadnienie odmowy przyjęcia kandydata. </w:t>
      </w:r>
    </w:p>
    <w:p w14:paraId="2E1A42FF" w14:textId="77777777" w:rsidR="00CC30B4" w:rsidRPr="00F56145" w:rsidRDefault="00CC30B4" w:rsidP="00F5614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Komisja rekrutacyjna ma prawo do weryfikacji złożonych przez rodziców/prawnych opiekunów zgłoszeń do szkoły, wniosków o przyjęcie do szkoły oraz oświadczeń </w:t>
      </w:r>
      <w:r w:rsidR="00965A9C">
        <w:rPr>
          <w:rFonts w:asciiTheme="minorHAnsi" w:hAnsiTheme="minorHAnsi" w:cs="Times New Roman"/>
          <w:color w:val="000000"/>
          <w:sz w:val="24"/>
          <w:szCs w:val="24"/>
        </w:rPr>
        <w:t xml:space="preserve">                    </w:t>
      </w:r>
      <w:r w:rsidRPr="00F56145">
        <w:rPr>
          <w:rFonts w:asciiTheme="minorHAnsi" w:hAnsiTheme="minorHAnsi" w:cs="Times New Roman"/>
          <w:color w:val="000000"/>
          <w:sz w:val="24"/>
          <w:szCs w:val="24"/>
        </w:rPr>
        <w:t>o spełnieniu kryteriów naboru dla uczniów spoza obwodu szkoły.</w:t>
      </w:r>
    </w:p>
    <w:p w14:paraId="4088F8F1" w14:textId="77777777" w:rsidR="00CC30B4" w:rsidRPr="00F56145" w:rsidRDefault="00CC30B4" w:rsidP="00F5614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Listy, o których mowa w punkcie 2a i 2b, podaje się do publicznej wiadomości poprzez umieszczenie w widocznym miejscu w siedzibie szkoły. </w:t>
      </w:r>
    </w:p>
    <w:p w14:paraId="61C31A41" w14:textId="77777777" w:rsidR="00CC30B4" w:rsidRPr="00F56145" w:rsidRDefault="00CC30B4" w:rsidP="00F5614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Listy zawierają imiona i nazwiska kandydatów uszeregowane w kolejności alfabetycznej oraz najniższą liczbę punktów, która uprawnia do przyjęcia do szkoły. </w:t>
      </w:r>
    </w:p>
    <w:p w14:paraId="14D30E40" w14:textId="77777777" w:rsidR="00CC30B4" w:rsidRPr="00F56145" w:rsidRDefault="00CC30B4" w:rsidP="00F5614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F56145">
        <w:rPr>
          <w:rFonts w:asciiTheme="minorHAnsi" w:hAnsiTheme="minorHAnsi" w:cs="Times New Roman"/>
          <w:color w:val="000000"/>
          <w:sz w:val="24"/>
          <w:szCs w:val="24"/>
        </w:rPr>
        <w:t xml:space="preserve">Dzień podania do publicznej wiadomości listy kandydatów przyjętych i nieprzyjętych do szkoły jest określony w formie adnotacji umieszczonej na tej liście, opatrzonej podpisem przewodniczącego komisji rekrutacyjnej. </w:t>
      </w:r>
    </w:p>
    <w:p w14:paraId="7FD67088" w14:textId="77777777" w:rsidR="00EB05CF" w:rsidRPr="00F56145" w:rsidRDefault="00EB05CF" w:rsidP="00EB05C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60A815F4" w14:textId="77777777" w:rsidR="00E50057" w:rsidRPr="00F56145" w:rsidRDefault="00E50057" w:rsidP="00E500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B5F17EB" w14:textId="77777777" w:rsidR="00E50057" w:rsidRPr="00F56145" w:rsidRDefault="00E50057" w:rsidP="00E5005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 w:rsidRPr="00F56145">
        <w:rPr>
          <w:rFonts w:cs="Calibri"/>
          <w:b/>
          <w:bCs/>
          <w:color w:val="000000"/>
          <w:sz w:val="24"/>
          <w:szCs w:val="24"/>
        </w:rPr>
        <w:t xml:space="preserve">V. </w:t>
      </w:r>
      <w:r w:rsidRPr="00F56145">
        <w:rPr>
          <w:rFonts w:cs="Times New Roman"/>
          <w:b/>
          <w:bCs/>
          <w:color w:val="000000"/>
          <w:sz w:val="24"/>
          <w:szCs w:val="24"/>
        </w:rPr>
        <w:t>Rekrutacja uzupełniająca</w:t>
      </w:r>
    </w:p>
    <w:p w14:paraId="7A2569E2" w14:textId="77777777" w:rsidR="00E50057" w:rsidRPr="00F56145" w:rsidRDefault="00E50057" w:rsidP="00E500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085C094D" w14:textId="77777777" w:rsidR="00E50057" w:rsidRPr="005417BB" w:rsidRDefault="00E50057" w:rsidP="00E5005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417BB">
        <w:rPr>
          <w:rFonts w:asciiTheme="minorHAnsi" w:hAnsiTheme="minorHAnsi" w:cs="Times New Roman"/>
          <w:color w:val="000000"/>
          <w:sz w:val="24"/>
          <w:szCs w:val="24"/>
        </w:rPr>
        <w:t>Jeżeli po przeprowadzeniu postępowania rekrutacyjnego szkoła nadal dysponuje wolnymi miejscami, dyrektor szkoły może przeprowadzić postępowanie uzupełniające (na tych samych zasadach</w:t>
      </w:r>
      <w:r w:rsidRPr="005417BB">
        <w:rPr>
          <w:rFonts w:asciiTheme="minorHAnsi" w:hAnsiTheme="minorHAnsi" w:cs="Times New Roman"/>
          <w:sz w:val="24"/>
          <w:szCs w:val="24"/>
        </w:rPr>
        <w:t>)</w:t>
      </w:r>
      <w:r w:rsidR="005417BB" w:rsidRPr="005417BB">
        <w:rPr>
          <w:rFonts w:asciiTheme="minorHAnsi" w:hAnsiTheme="minorHAnsi" w:cs="Times New Roman"/>
          <w:sz w:val="24"/>
          <w:szCs w:val="24"/>
        </w:rPr>
        <w:t>.</w:t>
      </w:r>
    </w:p>
    <w:p w14:paraId="4DDD8EBC" w14:textId="77777777" w:rsidR="005417BB" w:rsidRPr="005417BB" w:rsidRDefault="005417BB" w:rsidP="005417B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47B9B23D" w14:textId="77777777" w:rsidR="00E50057" w:rsidRPr="00F56145" w:rsidRDefault="00E50057" w:rsidP="007E644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F56145">
        <w:rPr>
          <w:rFonts w:cs="Calibri"/>
          <w:b/>
          <w:bCs/>
          <w:color w:val="000000"/>
          <w:sz w:val="24"/>
          <w:szCs w:val="24"/>
        </w:rPr>
        <w:lastRenderedPageBreak/>
        <w:t xml:space="preserve">VI. </w:t>
      </w:r>
      <w:r w:rsidRPr="00F56145">
        <w:rPr>
          <w:rFonts w:cs="Times New Roman"/>
          <w:b/>
          <w:bCs/>
          <w:color w:val="000000"/>
          <w:sz w:val="24"/>
          <w:szCs w:val="24"/>
        </w:rPr>
        <w:t>Przepisy końcowe</w:t>
      </w:r>
    </w:p>
    <w:p w14:paraId="39F7B63C" w14:textId="77777777" w:rsidR="0065327E" w:rsidRPr="00F56145" w:rsidRDefault="0065327E" w:rsidP="00E5005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6F170119" w14:textId="77777777" w:rsidR="00E50057" w:rsidRPr="00F56145" w:rsidRDefault="00E50057" w:rsidP="00F5614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F56145">
        <w:rPr>
          <w:rFonts w:asciiTheme="minorHAnsi" w:hAnsiTheme="minorHAnsi"/>
          <w:sz w:val="24"/>
          <w:szCs w:val="24"/>
        </w:rPr>
        <w:t xml:space="preserve">Dane osobowe kandydatów przyjętych zgromadzone w celach postępowania rekrutacyjnego oraz dokumentacja postępowania rekrutacyjnego są przechowywane nie dłużej niż do końca okresu, w którym uczeń uczęszcza do szkoły. </w:t>
      </w:r>
    </w:p>
    <w:p w14:paraId="60920C19" w14:textId="77777777" w:rsidR="00E50057" w:rsidRPr="00F56145" w:rsidRDefault="00E50057" w:rsidP="00F5614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F56145">
        <w:rPr>
          <w:rFonts w:asciiTheme="minorHAnsi" w:hAnsiTheme="minorHAnsi"/>
          <w:sz w:val="24"/>
          <w:szCs w:val="24"/>
        </w:rPr>
        <w:t xml:space="preserve">Dane osobowe kandydatów nieprzyjętych zgromadzone w celach postępowania rekrutacyjnego są przechowywane w szkole przez okres roku, chyba że na rozstrzygnięcie dyrektora szkoły została wniesiona skarga do sądu administracyjnego </w:t>
      </w:r>
      <w:r w:rsidR="004B12B5">
        <w:rPr>
          <w:rFonts w:asciiTheme="minorHAnsi" w:hAnsiTheme="minorHAnsi"/>
          <w:sz w:val="24"/>
          <w:szCs w:val="24"/>
        </w:rPr>
        <w:br/>
      </w:r>
      <w:r w:rsidRPr="00F56145">
        <w:rPr>
          <w:rFonts w:asciiTheme="minorHAnsi" w:hAnsiTheme="minorHAnsi"/>
          <w:sz w:val="24"/>
          <w:szCs w:val="24"/>
        </w:rPr>
        <w:t xml:space="preserve">i postępowanie nie zostało zakończone prawomocnym wyrokiem. </w:t>
      </w:r>
    </w:p>
    <w:p w14:paraId="5DE70A33" w14:textId="77777777" w:rsidR="00E50057" w:rsidRPr="00F56145" w:rsidRDefault="00E50057" w:rsidP="00F5614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F56145">
        <w:rPr>
          <w:rFonts w:asciiTheme="minorHAnsi" w:hAnsiTheme="minorHAnsi"/>
          <w:sz w:val="24"/>
          <w:szCs w:val="24"/>
        </w:rPr>
        <w:t xml:space="preserve">Wzory dokumentów można odebrać w sekretariacie szkoły, otrzymać drogą mailową po podaniu adresu e-mail lub pobrać ze strony internetowej szkoły. </w:t>
      </w:r>
    </w:p>
    <w:p w14:paraId="037F2EAF" w14:textId="77777777" w:rsidR="00E50057" w:rsidRPr="00F56145" w:rsidRDefault="00E50057" w:rsidP="00F5614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F56145">
        <w:rPr>
          <w:rFonts w:asciiTheme="minorHAnsi" w:hAnsiTheme="minorHAnsi"/>
          <w:sz w:val="24"/>
          <w:szCs w:val="24"/>
        </w:rPr>
        <w:t xml:space="preserve">Regulamin zostanie podany do wiadomości rodziców poprzez wywieszenie na tablicy ogłoszeń w szkole oraz opublikowanie na stronie internetowej szkoły. </w:t>
      </w:r>
    </w:p>
    <w:p w14:paraId="412E8F1F" w14:textId="77777777" w:rsidR="00EB05CF" w:rsidRPr="00F56145" w:rsidRDefault="00EB05CF" w:rsidP="00E1065D">
      <w:pPr>
        <w:pStyle w:val="Akapitzlist"/>
        <w:autoSpaceDE w:val="0"/>
        <w:autoSpaceDN w:val="0"/>
        <w:adjustRightInd w:val="0"/>
        <w:spacing w:after="0"/>
        <w:ind w:left="1146"/>
        <w:rPr>
          <w:rFonts w:asciiTheme="minorHAnsi" w:hAnsiTheme="minorHAnsi" w:cs="Times New Roman"/>
          <w:b/>
          <w:color w:val="000000"/>
          <w:sz w:val="24"/>
          <w:szCs w:val="24"/>
        </w:rPr>
      </w:pPr>
    </w:p>
    <w:sectPr w:rsidR="00EB05CF" w:rsidRPr="00F56145" w:rsidSect="001A2DD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A26F" w14:textId="77777777" w:rsidR="00CD56C5" w:rsidRDefault="00CD56C5" w:rsidP="003E13CA">
      <w:pPr>
        <w:spacing w:after="0" w:line="240" w:lineRule="auto"/>
      </w:pPr>
      <w:r>
        <w:separator/>
      </w:r>
    </w:p>
  </w:endnote>
  <w:endnote w:type="continuationSeparator" w:id="0">
    <w:p w14:paraId="20138B9D" w14:textId="77777777" w:rsidR="00CD56C5" w:rsidRDefault="00CD56C5" w:rsidP="003E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DFDE" w14:textId="77777777" w:rsidR="00CD56C5" w:rsidRDefault="00CD56C5" w:rsidP="003E13CA">
      <w:pPr>
        <w:spacing w:after="0" w:line="240" w:lineRule="auto"/>
      </w:pPr>
      <w:r>
        <w:separator/>
      </w:r>
    </w:p>
  </w:footnote>
  <w:footnote w:type="continuationSeparator" w:id="0">
    <w:p w14:paraId="03D4629A" w14:textId="77777777" w:rsidR="00CD56C5" w:rsidRDefault="00CD56C5" w:rsidP="003E1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C5"/>
    <w:multiLevelType w:val="hybridMultilevel"/>
    <w:tmpl w:val="14962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EC"/>
    <w:multiLevelType w:val="hybridMultilevel"/>
    <w:tmpl w:val="3F88B9C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445B01"/>
    <w:multiLevelType w:val="hybridMultilevel"/>
    <w:tmpl w:val="E416B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524C"/>
    <w:multiLevelType w:val="hybridMultilevel"/>
    <w:tmpl w:val="66C2A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A0DA3"/>
    <w:multiLevelType w:val="hybridMultilevel"/>
    <w:tmpl w:val="AA7C0C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F5FFC"/>
    <w:multiLevelType w:val="hybridMultilevel"/>
    <w:tmpl w:val="88F23316"/>
    <w:lvl w:ilvl="0" w:tplc="657CB482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472054F"/>
    <w:multiLevelType w:val="hybridMultilevel"/>
    <w:tmpl w:val="6472C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E2D13"/>
    <w:multiLevelType w:val="hybridMultilevel"/>
    <w:tmpl w:val="CC70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57E54"/>
    <w:multiLevelType w:val="hybridMultilevel"/>
    <w:tmpl w:val="533EF3FC"/>
    <w:lvl w:ilvl="0" w:tplc="0415000F">
      <w:start w:val="1"/>
      <w:numFmt w:val="decimal"/>
      <w:lvlText w:val="%1.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9" w15:restartNumberingAfterBreak="0">
    <w:nsid w:val="30F31528"/>
    <w:multiLevelType w:val="hybridMultilevel"/>
    <w:tmpl w:val="9DF6505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546904"/>
    <w:multiLevelType w:val="hybridMultilevel"/>
    <w:tmpl w:val="B7C44ED2"/>
    <w:lvl w:ilvl="0" w:tplc="91C81038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4A5234"/>
    <w:multiLevelType w:val="hybridMultilevel"/>
    <w:tmpl w:val="B58EB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E7035"/>
    <w:multiLevelType w:val="hybridMultilevel"/>
    <w:tmpl w:val="23FAA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A6CF0"/>
    <w:multiLevelType w:val="hybridMultilevel"/>
    <w:tmpl w:val="3D94E602"/>
    <w:lvl w:ilvl="0" w:tplc="C9C4D76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2A73000"/>
    <w:multiLevelType w:val="hybridMultilevel"/>
    <w:tmpl w:val="9F5C0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E0EBF"/>
    <w:multiLevelType w:val="hybridMultilevel"/>
    <w:tmpl w:val="C65A0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6319B"/>
    <w:multiLevelType w:val="hybridMultilevel"/>
    <w:tmpl w:val="9A729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62A6"/>
    <w:multiLevelType w:val="hybridMultilevel"/>
    <w:tmpl w:val="23FAA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61F5E"/>
    <w:multiLevelType w:val="hybridMultilevel"/>
    <w:tmpl w:val="3446E0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6B74E5"/>
    <w:multiLevelType w:val="hybridMultilevel"/>
    <w:tmpl w:val="A8EE606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F9F0654"/>
    <w:multiLevelType w:val="hybridMultilevel"/>
    <w:tmpl w:val="DF1EF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61E50"/>
    <w:multiLevelType w:val="hybridMultilevel"/>
    <w:tmpl w:val="A15E45DA"/>
    <w:lvl w:ilvl="0" w:tplc="3E0256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F0486"/>
    <w:multiLevelType w:val="hybridMultilevel"/>
    <w:tmpl w:val="6512F1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565C9"/>
    <w:multiLevelType w:val="hybridMultilevel"/>
    <w:tmpl w:val="39D64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B263B"/>
    <w:multiLevelType w:val="hybridMultilevel"/>
    <w:tmpl w:val="D4A0A9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EC2B5C"/>
    <w:multiLevelType w:val="hybridMultilevel"/>
    <w:tmpl w:val="C206156A"/>
    <w:lvl w:ilvl="0" w:tplc="C914920E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AF4C9A"/>
    <w:multiLevelType w:val="hybridMultilevel"/>
    <w:tmpl w:val="0AC22BF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13671419">
    <w:abstractNumId w:val="14"/>
  </w:num>
  <w:num w:numId="2" w16cid:durableId="1608153483">
    <w:abstractNumId w:val="0"/>
  </w:num>
  <w:num w:numId="3" w16cid:durableId="1983776574">
    <w:abstractNumId w:val="2"/>
  </w:num>
  <w:num w:numId="4" w16cid:durableId="1077903141">
    <w:abstractNumId w:val="13"/>
  </w:num>
  <w:num w:numId="5" w16cid:durableId="466555525">
    <w:abstractNumId w:val="22"/>
  </w:num>
  <w:num w:numId="6" w16cid:durableId="683826112">
    <w:abstractNumId w:val="21"/>
  </w:num>
  <w:num w:numId="7" w16cid:durableId="1807161479">
    <w:abstractNumId w:val="15"/>
  </w:num>
  <w:num w:numId="8" w16cid:durableId="1087773631">
    <w:abstractNumId w:val="4"/>
  </w:num>
  <w:num w:numId="9" w16cid:durableId="2117749468">
    <w:abstractNumId w:val="11"/>
  </w:num>
  <w:num w:numId="10" w16cid:durableId="626668564">
    <w:abstractNumId w:val="8"/>
  </w:num>
  <w:num w:numId="11" w16cid:durableId="2075737192">
    <w:abstractNumId w:val="9"/>
  </w:num>
  <w:num w:numId="12" w16cid:durableId="832375037">
    <w:abstractNumId w:val="20"/>
  </w:num>
  <w:num w:numId="13" w16cid:durableId="127020821">
    <w:abstractNumId w:val="7"/>
  </w:num>
  <w:num w:numId="14" w16cid:durableId="1637564956">
    <w:abstractNumId w:val="18"/>
  </w:num>
  <w:num w:numId="15" w16cid:durableId="1201284071">
    <w:abstractNumId w:val="19"/>
  </w:num>
  <w:num w:numId="16" w16cid:durableId="14505962">
    <w:abstractNumId w:val="16"/>
  </w:num>
  <w:num w:numId="17" w16cid:durableId="851073096">
    <w:abstractNumId w:val="24"/>
  </w:num>
  <w:num w:numId="18" w16cid:durableId="193539671">
    <w:abstractNumId w:val="1"/>
  </w:num>
  <w:num w:numId="19" w16cid:durableId="33045890">
    <w:abstractNumId w:val="26"/>
  </w:num>
  <w:num w:numId="20" w16cid:durableId="1125852187">
    <w:abstractNumId w:val="25"/>
  </w:num>
  <w:num w:numId="21" w16cid:durableId="1424957453">
    <w:abstractNumId w:val="6"/>
  </w:num>
  <w:num w:numId="22" w16cid:durableId="1453136643">
    <w:abstractNumId w:val="10"/>
  </w:num>
  <w:num w:numId="23" w16cid:durableId="2016565320">
    <w:abstractNumId w:val="23"/>
  </w:num>
  <w:num w:numId="24" w16cid:durableId="705761121">
    <w:abstractNumId w:val="17"/>
  </w:num>
  <w:num w:numId="25" w16cid:durableId="2002417355">
    <w:abstractNumId w:val="3"/>
  </w:num>
  <w:num w:numId="26" w16cid:durableId="1785463128">
    <w:abstractNumId w:val="12"/>
  </w:num>
  <w:num w:numId="27" w16cid:durableId="148789991">
    <w:abstractNumId w:val="5"/>
  </w:num>
  <w:num w:numId="28" w16cid:durableId="5277219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083"/>
    <w:rsid w:val="0000412E"/>
    <w:rsid w:val="00011782"/>
    <w:rsid w:val="000153D3"/>
    <w:rsid w:val="00020B55"/>
    <w:rsid w:val="00022BFA"/>
    <w:rsid w:val="0003398F"/>
    <w:rsid w:val="00050CFB"/>
    <w:rsid w:val="00074D7E"/>
    <w:rsid w:val="00081296"/>
    <w:rsid w:val="00090B91"/>
    <w:rsid w:val="00093C84"/>
    <w:rsid w:val="000C3C2C"/>
    <w:rsid w:val="000D3D94"/>
    <w:rsid w:val="000E764B"/>
    <w:rsid w:val="000E7868"/>
    <w:rsid w:val="000E7D98"/>
    <w:rsid w:val="00103DE2"/>
    <w:rsid w:val="0010572E"/>
    <w:rsid w:val="001122DB"/>
    <w:rsid w:val="00116F01"/>
    <w:rsid w:val="00141453"/>
    <w:rsid w:val="0016123F"/>
    <w:rsid w:val="00162653"/>
    <w:rsid w:val="00171AB4"/>
    <w:rsid w:val="00187159"/>
    <w:rsid w:val="001915E8"/>
    <w:rsid w:val="00192EA8"/>
    <w:rsid w:val="001A2DDE"/>
    <w:rsid w:val="00236FB5"/>
    <w:rsid w:val="00244517"/>
    <w:rsid w:val="00251997"/>
    <w:rsid w:val="0025257E"/>
    <w:rsid w:val="0025694A"/>
    <w:rsid w:val="00263209"/>
    <w:rsid w:val="002679BA"/>
    <w:rsid w:val="00280C19"/>
    <w:rsid w:val="00284025"/>
    <w:rsid w:val="002A3F48"/>
    <w:rsid w:val="002A5377"/>
    <w:rsid w:val="002A6494"/>
    <w:rsid w:val="002B1BD5"/>
    <w:rsid w:val="002B71BB"/>
    <w:rsid w:val="002D59EE"/>
    <w:rsid w:val="002E28ED"/>
    <w:rsid w:val="002E34EE"/>
    <w:rsid w:val="002F3CA8"/>
    <w:rsid w:val="00324CB9"/>
    <w:rsid w:val="00346D50"/>
    <w:rsid w:val="00347429"/>
    <w:rsid w:val="0037030B"/>
    <w:rsid w:val="003746BF"/>
    <w:rsid w:val="00375160"/>
    <w:rsid w:val="00384BAE"/>
    <w:rsid w:val="003868DD"/>
    <w:rsid w:val="003B2BF4"/>
    <w:rsid w:val="003B7F67"/>
    <w:rsid w:val="003D141F"/>
    <w:rsid w:val="003D544A"/>
    <w:rsid w:val="003E13CA"/>
    <w:rsid w:val="003E4746"/>
    <w:rsid w:val="003F58AF"/>
    <w:rsid w:val="004102B5"/>
    <w:rsid w:val="00463C21"/>
    <w:rsid w:val="00464298"/>
    <w:rsid w:val="004758C2"/>
    <w:rsid w:val="00476096"/>
    <w:rsid w:val="00482A5A"/>
    <w:rsid w:val="004861F7"/>
    <w:rsid w:val="00497062"/>
    <w:rsid w:val="004B12B5"/>
    <w:rsid w:val="004B616B"/>
    <w:rsid w:val="004B7036"/>
    <w:rsid w:val="004C100A"/>
    <w:rsid w:val="004D7B58"/>
    <w:rsid w:val="004F4ADD"/>
    <w:rsid w:val="004F5B0C"/>
    <w:rsid w:val="004F65F5"/>
    <w:rsid w:val="00507EA0"/>
    <w:rsid w:val="005202DF"/>
    <w:rsid w:val="00530BFE"/>
    <w:rsid w:val="005417BB"/>
    <w:rsid w:val="00565B09"/>
    <w:rsid w:val="005832F2"/>
    <w:rsid w:val="005C0C72"/>
    <w:rsid w:val="005C587B"/>
    <w:rsid w:val="00605CFE"/>
    <w:rsid w:val="00612F3E"/>
    <w:rsid w:val="006168EF"/>
    <w:rsid w:val="006370C6"/>
    <w:rsid w:val="00644C99"/>
    <w:rsid w:val="00652B58"/>
    <w:rsid w:val="0065327E"/>
    <w:rsid w:val="00675EBA"/>
    <w:rsid w:val="00686E90"/>
    <w:rsid w:val="00695100"/>
    <w:rsid w:val="00697098"/>
    <w:rsid w:val="006A3C32"/>
    <w:rsid w:val="006B2200"/>
    <w:rsid w:val="006B5A8F"/>
    <w:rsid w:val="006F63C5"/>
    <w:rsid w:val="00720B37"/>
    <w:rsid w:val="00727307"/>
    <w:rsid w:val="00734BFB"/>
    <w:rsid w:val="00735C98"/>
    <w:rsid w:val="00772B0A"/>
    <w:rsid w:val="00775571"/>
    <w:rsid w:val="00783758"/>
    <w:rsid w:val="00783DC3"/>
    <w:rsid w:val="00792403"/>
    <w:rsid w:val="007B34C5"/>
    <w:rsid w:val="007B5730"/>
    <w:rsid w:val="007B7FD0"/>
    <w:rsid w:val="007E241F"/>
    <w:rsid w:val="007E6441"/>
    <w:rsid w:val="007F7988"/>
    <w:rsid w:val="0080294C"/>
    <w:rsid w:val="0081397A"/>
    <w:rsid w:val="00840BA2"/>
    <w:rsid w:val="00843EB3"/>
    <w:rsid w:val="00867627"/>
    <w:rsid w:val="00874E93"/>
    <w:rsid w:val="008A40F9"/>
    <w:rsid w:val="008F6A70"/>
    <w:rsid w:val="0093245C"/>
    <w:rsid w:val="00937F7F"/>
    <w:rsid w:val="00965622"/>
    <w:rsid w:val="00965A9C"/>
    <w:rsid w:val="009773E9"/>
    <w:rsid w:val="009869D2"/>
    <w:rsid w:val="009A6BB7"/>
    <w:rsid w:val="009B438A"/>
    <w:rsid w:val="009C7E3A"/>
    <w:rsid w:val="009F092A"/>
    <w:rsid w:val="00A064BF"/>
    <w:rsid w:val="00A15CB6"/>
    <w:rsid w:val="00A33114"/>
    <w:rsid w:val="00A37C5C"/>
    <w:rsid w:val="00A50E8C"/>
    <w:rsid w:val="00A52AE2"/>
    <w:rsid w:val="00A60447"/>
    <w:rsid w:val="00A71083"/>
    <w:rsid w:val="00A87E47"/>
    <w:rsid w:val="00A934E9"/>
    <w:rsid w:val="00A94A76"/>
    <w:rsid w:val="00AA0B6A"/>
    <w:rsid w:val="00AA359F"/>
    <w:rsid w:val="00AA39A3"/>
    <w:rsid w:val="00AF0386"/>
    <w:rsid w:val="00AF101F"/>
    <w:rsid w:val="00AF4C04"/>
    <w:rsid w:val="00B123A0"/>
    <w:rsid w:val="00B1799B"/>
    <w:rsid w:val="00B272E1"/>
    <w:rsid w:val="00B31055"/>
    <w:rsid w:val="00B364FF"/>
    <w:rsid w:val="00B37B22"/>
    <w:rsid w:val="00B7617C"/>
    <w:rsid w:val="00B82593"/>
    <w:rsid w:val="00BB2672"/>
    <w:rsid w:val="00BD5F02"/>
    <w:rsid w:val="00BE0D24"/>
    <w:rsid w:val="00C01461"/>
    <w:rsid w:val="00C026A7"/>
    <w:rsid w:val="00C44CAF"/>
    <w:rsid w:val="00C627D4"/>
    <w:rsid w:val="00CA2997"/>
    <w:rsid w:val="00CA4B58"/>
    <w:rsid w:val="00CA608E"/>
    <w:rsid w:val="00CB4C78"/>
    <w:rsid w:val="00CC30B4"/>
    <w:rsid w:val="00CD56C5"/>
    <w:rsid w:val="00CE1393"/>
    <w:rsid w:val="00CF6413"/>
    <w:rsid w:val="00CF78E8"/>
    <w:rsid w:val="00D2459E"/>
    <w:rsid w:val="00D25BFB"/>
    <w:rsid w:val="00D538C5"/>
    <w:rsid w:val="00D64DF7"/>
    <w:rsid w:val="00D92CF9"/>
    <w:rsid w:val="00DA05F5"/>
    <w:rsid w:val="00DA7372"/>
    <w:rsid w:val="00DB0465"/>
    <w:rsid w:val="00DB762D"/>
    <w:rsid w:val="00DC7143"/>
    <w:rsid w:val="00E1065D"/>
    <w:rsid w:val="00E119E8"/>
    <w:rsid w:val="00E50057"/>
    <w:rsid w:val="00E61245"/>
    <w:rsid w:val="00E70297"/>
    <w:rsid w:val="00E84BC9"/>
    <w:rsid w:val="00EA23B9"/>
    <w:rsid w:val="00EB05CF"/>
    <w:rsid w:val="00EB4BD2"/>
    <w:rsid w:val="00ED1414"/>
    <w:rsid w:val="00ED39F2"/>
    <w:rsid w:val="00EE0102"/>
    <w:rsid w:val="00F11256"/>
    <w:rsid w:val="00F20D30"/>
    <w:rsid w:val="00F313D4"/>
    <w:rsid w:val="00F35ACB"/>
    <w:rsid w:val="00F56145"/>
    <w:rsid w:val="00F57B4C"/>
    <w:rsid w:val="00F719B0"/>
    <w:rsid w:val="00F72A7A"/>
    <w:rsid w:val="00F86A7B"/>
    <w:rsid w:val="00FA05D0"/>
    <w:rsid w:val="00FA3C6C"/>
    <w:rsid w:val="00FB0C76"/>
    <w:rsid w:val="00FD1F05"/>
    <w:rsid w:val="00FE2164"/>
    <w:rsid w:val="00FE3086"/>
    <w:rsid w:val="00FF0C47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CA21"/>
  <w15:docId w15:val="{9B0E8B14-4DDA-45FA-B348-0177522D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3CA"/>
  </w:style>
  <w:style w:type="paragraph" w:styleId="Stopka">
    <w:name w:val="footer"/>
    <w:basedOn w:val="Normalny"/>
    <w:link w:val="StopkaZnak"/>
    <w:uiPriority w:val="99"/>
    <w:unhideWhenUsed/>
    <w:rsid w:val="003E1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3CA"/>
  </w:style>
  <w:style w:type="paragraph" w:customStyle="1" w:styleId="Default">
    <w:name w:val="Default"/>
    <w:rsid w:val="00112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122DB"/>
    <w:pPr>
      <w:ind w:left="720"/>
      <w:contextualSpacing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0E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E78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507EA0"/>
  </w:style>
  <w:style w:type="character" w:styleId="Hipercze">
    <w:name w:val="Hyperlink"/>
    <w:basedOn w:val="Domylnaczcionkaakapitu"/>
    <w:uiPriority w:val="99"/>
    <w:semiHidden/>
    <w:unhideWhenUsed/>
    <w:rsid w:val="00507EA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5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2B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8047B-8649-4C7B-BF22-46CE81A9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1286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ADMIN</cp:lastModifiedBy>
  <cp:revision>20</cp:revision>
  <cp:lastPrinted>2023-01-25T08:04:00Z</cp:lastPrinted>
  <dcterms:created xsi:type="dcterms:W3CDTF">2025-01-22T08:53:00Z</dcterms:created>
  <dcterms:modified xsi:type="dcterms:W3CDTF">2026-02-05T12:35:00Z</dcterms:modified>
</cp:coreProperties>
</file>