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5A" w:rsidRDefault="00FD7E5A"/>
    <w:p w:rsidR="00FD7E5A" w:rsidRPr="00FD7E5A" w:rsidRDefault="00FD7E5A" w:rsidP="00FD7E5A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</w:pPr>
      <w:r w:rsidRPr="00FD7E5A"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  <w:t>Terminy postępowania rekrutacyjnego do klas pierwszych i klas wstępnych szkół ponadpodstawowych na rok szkolny 2021/2022</w:t>
      </w:r>
    </w:p>
    <w:p w:rsidR="00FD7E5A" w:rsidRPr="00FD7E5A" w:rsidRDefault="00FD7E5A" w:rsidP="00FD7E5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Minister Edukacji i Nauki ogłosił terminy postępowania rekrutacyjnego i składania dokumentów do klas pierwszych szkół ponadpodstawowych i klas wstępnych szkół ponadpodstawowych. Harmonogram postępowania rekrutacyjnego dostosowany jest do zmienionego harmonogramu przeprowadzanych egzaminów ósmoklasisty, w tym  terminu wydania zaświadczenia o wynikach tego egzaminu przez Okręgowe Komisje Egzaminacyjne.</w:t>
      </w:r>
    </w:p>
    <w:p w:rsidR="00FD7E5A" w:rsidRPr="00FD7E5A" w:rsidRDefault="00FD7E5A" w:rsidP="00FD7E5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FD7E5A" w:rsidRPr="00FD7E5A" w:rsidRDefault="00FD7E5A" w:rsidP="00FD7E5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Najważniejsze informacje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Wniosek o przyjęcie do szkoły ponadpodstawowej wraz z dokumentami będzie można składać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od 17 maja 2021 r. do 21 czerwca 2021 r.</w:t>
      </w: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od 17 maja 2021 r. do 31 maja 2021 r.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Uzupełnienie wniosku o przyjęcie do szkoły ponadpodstawowej o zaświadczenie o wynikach egzaminu ósmoklasisty należy złożyć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od 25 czerwca 2021 r. do 14 lipca 2021 r.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Listy kandydatów zakwalifikowanych i kandydatów niezakwalifikowanych ogłoszone zostaną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 lipca 2021 r.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Listy kandydatów przyjętych i kandydatów nieprzyjętych ogłoszone będą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 sierpnia 2021 r.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terminie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od 23 lipca 2021 r. do 30 lipca 2021 r.</w:t>
      </w: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W przypadku szkoły prowadzącej kształcenie zawodowe –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do 20 sierpnia 2021 r. do godz. 15.00</w:t>
      </w: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 Należy wskazać wówczas przyczynę niedotrzymania pierwotnego terminu. Wówczas zaświadczenie lub orzeczenie składa się dyrektorowi szkoły, do której uczeń został przyjęty, nie później niż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do 24 września 2021 r.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Nieprzedłożenie </w:t>
      </w: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do 24 września 2021 r.</w:t>
      </w: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Ogłoszony harmonogram uwzględnia również terminy przewidziane na czynności sprawdzające (o których mowa w </w:t>
      </w:r>
      <w:r w:rsidRPr="00FD7E5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art. 150 ust. 7 ustawy z dnia 14 grudnia 2016 r. – Prawo </w:t>
      </w:r>
      <w:r w:rsidRPr="00FD7E5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lastRenderedPageBreak/>
        <w:t>oświatowe</w:t>
      </w: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 oraz czynności przewidziane w postępowaniu odwoławczym (</w:t>
      </w:r>
      <w:r w:rsidRPr="00FD7E5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o których mowa w art. 158 ust. 6-9 ustawy – Prawo oświatowe</w:t>
      </w: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postępowaniu rekrutacyjnym do szkół ponadpodstawowych na rok szkolny 2021/2022 przeprowadza się postępowanie uzupełniające w terminach określonych w tabeli.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Kandydaci do szkół ponadpodstawowych, którzy nie zostaną przyjęci do szkół dla młodzieży w postępowaniu rekrutacyjnym i postępowaniu uzupełniającym na rok szkolny 2021/2022, będą przyjmowani do tych szkół w trakcie roku szkolnego (na podstawie </w:t>
      </w:r>
      <w:r w:rsidRPr="00FD7E5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art. 130 ust. 2 ustawy – Prawo oświatowe).</w:t>
      </w:r>
    </w:p>
    <w:p w:rsidR="00FD7E5A" w:rsidRPr="00FD7E5A" w:rsidRDefault="00FD7E5A" w:rsidP="00FD7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Za zapewnienie miejsca w szkole ponadpodstawowej wszystkim realizującym obowiązek nauki dzieciom i młodzieży zamieszkującym na obszarze powiatu odpowiada rada powiatu (zgodnie z </w:t>
      </w:r>
      <w:r w:rsidRPr="00FD7E5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art. 39 ust. 7 ustawy – Prawo oświatowe</w:t>
      </w: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).</w:t>
      </w:r>
    </w:p>
    <w:p w:rsidR="00FD7E5A" w:rsidRPr="00FD7E5A" w:rsidRDefault="00FD7E5A" w:rsidP="00FD7E5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:rsidR="00FD7E5A" w:rsidRPr="00FD7E5A" w:rsidRDefault="00FD7E5A" w:rsidP="00FD7E5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D7E5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Podstawa prawna</w:t>
      </w:r>
    </w:p>
    <w:p w:rsidR="00FD7E5A" w:rsidRPr="00FD7E5A" w:rsidRDefault="00FD7E5A" w:rsidP="00FD7E5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</w:pPr>
      <w:r w:rsidRPr="00FD7E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Rozporządzenie MEN z dnia 12 sierpnia 2020 r. zmieniające rozporządzenie w sprawie szczególnych rozwiązań w okresie czasowego ograniczenia funkcjonowania jednostek systemu oświaty w związku z zapobieganiem, przeciwdziałaniem</w:t>
      </w:r>
      <w:r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                          </w:t>
      </w:r>
      <w:bookmarkStart w:id="0" w:name="_GoBack"/>
      <w:bookmarkEnd w:id="0"/>
      <w:r w:rsidRPr="00FD7E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i zwalczaniem COVID-19. (Dz. U. poz. 493 ze zm.)</w:t>
      </w:r>
    </w:p>
    <w:p w:rsidR="00FD7E5A" w:rsidRDefault="00FD7E5A"/>
    <w:p w:rsidR="00F5027B" w:rsidRDefault="00FD7E5A">
      <w:r w:rsidRPr="00FD7E5A">
        <w:t>http://www.kuratorium.katowice.pl/wp-content/uploads/2021/01/zalacznik-tabela-terminy_rekrutacji_na_rok_szkolny_2021-2022-.pdf</w:t>
      </w:r>
    </w:p>
    <w:sectPr w:rsidR="00F5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10D7"/>
    <w:multiLevelType w:val="multilevel"/>
    <w:tmpl w:val="8C2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5A"/>
    <w:rsid w:val="00F5027B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7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E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E5A"/>
    <w:rPr>
      <w:b/>
      <w:bCs/>
    </w:rPr>
  </w:style>
  <w:style w:type="character" w:styleId="Uwydatnienie">
    <w:name w:val="Emphasis"/>
    <w:basedOn w:val="Domylnaczcionkaakapitu"/>
    <w:uiPriority w:val="20"/>
    <w:qFormat/>
    <w:rsid w:val="00FD7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7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E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E5A"/>
    <w:rPr>
      <w:b/>
      <w:bCs/>
    </w:rPr>
  </w:style>
  <w:style w:type="character" w:styleId="Uwydatnienie">
    <w:name w:val="Emphasis"/>
    <w:basedOn w:val="Domylnaczcionkaakapitu"/>
    <w:uiPriority w:val="20"/>
    <w:qFormat/>
    <w:rsid w:val="00FD7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SP1_BIURO</dc:creator>
  <cp:lastModifiedBy>SP1_BIURO</cp:lastModifiedBy>
  <cp:revision>1</cp:revision>
  <dcterms:created xsi:type="dcterms:W3CDTF">2021-02-15T10:44:00Z</dcterms:created>
  <dcterms:modified xsi:type="dcterms:W3CDTF">2021-02-15T10:45:00Z</dcterms:modified>
</cp:coreProperties>
</file>