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15" w:rsidRDefault="00910D15">
      <w:bookmarkStart w:id="0" w:name="_GoBack"/>
      <w:bookmarkEnd w:id="0"/>
    </w:p>
    <w:p w:rsidR="00910D15" w:rsidRDefault="00293FB4">
      <w:pPr>
        <w:jc w:val="center"/>
        <w:rPr>
          <w:b/>
        </w:rPr>
      </w:pPr>
      <w:r>
        <w:rPr>
          <w:b/>
        </w:rPr>
        <w:t>Plan wycieczki 08.06.2018</w:t>
      </w:r>
    </w:p>
    <w:tbl>
      <w:tblPr>
        <w:tblStyle w:val="a"/>
        <w:tblW w:w="94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277"/>
        <w:gridCol w:w="7372"/>
      </w:tblGrid>
      <w:tr w:rsidR="00910D15">
        <w:trPr>
          <w:trHeight w:val="1100"/>
        </w:trPr>
        <w:tc>
          <w:tcPr>
            <w:tcW w:w="780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Godzina </w:t>
            </w:r>
          </w:p>
        </w:tc>
        <w:tc>
          <w:tcPr>
            <w:tcW w:w="7372" w:type="dxa"/>
          </w:tcPr>
          <w:p w:rsidR="00910D15" w:rsidRDefault="00910D15">
            <w:pPr>
              <w:rPr>
                <w:b/>
              </w:rPr>
            </w:pPr>
          </w:p>
          <w:p w:rsidR="00910D15" w:rsidRDefault="0029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im. Kawalerów Orderu Uśmiechu w Wielowsi – kl. 6 (17+1)</w:t>
            </w:r>
          </w:p>
          <w:p w:rsidR="00910D15" w:rsidRDefault="0029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 w Siemianowicach Śląskich – kl. 4  (22+2)</w:t>
            </w:r>
          </w:p>
        </w:tc>
      </w:tr>
      <w:tr w:rsidR="00910D15">
        <w:trPr>
          <w:trHeight w:val="320"/>
        </w:trPr>
        <w:tc>
          <w:tcPr>
            <w:tcW w:w="2057" w:type="dxa"/>
            <w:gridSpan w:val="2"/>
          </w:tcPr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Opiekunowie grup </w:t>
            </w:r>
          </w:p>
        </w:tc>
        <w:tc>
          <w:tcPr>
            <w:tcW w:w="7372" w:type="dxa"/>
          </w:tcPr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Katarzyna Franke </w:t>
            </w:r>
          </w:p>
        </w:tc>
      </w:tr>
      <w:tr w:rsidR="00910D15">
        <w:trPr>
          <w:trHeight w:val="1240"/>
        </w:trPr>
        <w:tc>
          <w:tcPr>
            <w:tcW w:w="780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center"/>
              <w:rPr>
                <w:color w:val="000000"/>
              </w:rPr>
            </w:pPr>
          </w:p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9:00 – 9:10 </w:t>
            </w: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Przywitanie dzieci w CNTI </w:t>
            </w: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Rozdanie plakietek i pytania o UE dlaczego; blisko, międzynarodowo, przez całe życie? Katarzyna Franke – Centrum Kształcenia przez Całe Życie </w:t>
            </w: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</w:tc>
      </w:tr>
      <w:tr w:rsidR="00910D15">
        <w:tc>
          <w:tcPr>
            <w:tcW w:w="780" w:type="dxa"/>
          </w:tcPr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 xml:space="preserve">2. </w:t>
            </w:r>
          </w:p>
          <w:p w:rsidR="00910D15" w:rsidRDefault="00910D1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9:15 – 9:45  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Wykład dr Monika Foltyn Zorychta, aula @ CNTI    </w:t>
            </w:r>
          </w:p>
        </w:tc>
      </w:tr>
      <w:tr w:rsidR="00910D15">
        <w:tc>
          <w:tcPr>
            <w:tcW w:w="780" w:type="dxa"/>
          </w:tcPr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 xml:space="preserve">3. </w:t>
            </w:r>
          </w:p>
        </w:tc>
        <w:tc>
          <w:tcPr>
            <w:tcW w:w="1277" w:type="dxa"/>
          </w:tcPr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9:50 – 10:10 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Czytelnia CNTI, pracownicy Czytelni </w:t>
            </w: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</w:p>
        </w:tc>
      </w:tr>
      <w:tr w:rsidR="00910D15">
        <w:tc>
          <w:tcPr>
            <w:tcW w:w="780" w:type="dxa"/>
          </w:tcPr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 xml:space="preserve">4. </w:t>
            </w:r>
          </w:p>
          <w:p w:rsidR="00910D15" w:rsidRDefault="00910D1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20"/>
                <w:szCs w:val="2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10:15 –10:45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Wykład dr Łukasz Szewczyk, sala 5/15 @ CNTI </w:t>
            </w:r>
          </w:p>
        </w:tc>
      </w:tr>
      <w:tr w:rsidR="00910D15">
        <w:tc>
          <w:tcPr>
            <w:tcW w:w="780" w:type="dxa"/>
          </w:tcPr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10:50 – 11:20 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000000"/>
              </w:rPr>
              <w:t>Silesianie</w:t>
            </w:r>
            <w:proofErr w:type="spellEnd"/>
            <w:r>
              <w:rPr>
                <w:b/>
                <w:color w:val="000000"/>
              </w:rPr>
              <w:t xml:space="preserve">, budynek B </w:t>
            </w: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FF0000"/>
              </w:rPr>
            </w:pPr>
          </w:p>
        </w:tc>
      </w:tr>
      <w:tr w:rsidR="00910D15">
        <w:tc>
          <w:tcPr>
            <w:tcW w:w="780" w:type="dxa"/>
          </w:tcPr>
          <w:p w:rsidR="00910D15" w:rsidRDefault="00293FB4">
            <w:pPr>
              <w:spacing w:after="0" w:line="240" w:lineRule="auto"/>
            </w:pPr>
            <w:r>
              <w:t xml:space="preserve">   </w:t>
            </w:r>
          </w:p>
          <w:p w:rsidR="00910D15" w:rsidRDefault="00293FB4">
            <w:pPr>
              <w:spacing w:after="0" w:line="240" w:lineRule="auto"/>
            </w:pPr>
            <w:r>
              <w:t xml:space="preserve">    6.  </w:t>
            </w: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11:20 – 11:40 </w:t>
            </w: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Przejście przez kampus  B, C, CNTI </w:t>
            </w:r>
          </w:p>
        </w:tc>
      </w:tr>
      <w:tr w:rsidR="00910D15">
        <w:tc>
          <w:tcPr>
            <w:tcW w:w="780" w:type="dxa"/>
          </w:tcPr>
          <w:p w:rsidR="00910D15" w:rsidRDefault="00293FB4">
            <w:pPr>
              <w:spacing w:after="0" w:line="240" w:lineRule="auto"/>
              <w:jc w:val="center"/>
            </w:pPr>
            <w:r>
              <w:t xml:space="preserve">7. </w:t>
            </w:r>
          </w:p>
        </w:tc>
        <w:tc>
          <w:tcPr>
            <w:tcW w:w="1277" w:type="dxa"/>
          </w:tcPr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11:45 – 12:20 </w:t>
            </w:r>
          </w:p>
        </w:tc>
        <w:tc>
          <w:tcPr>
            <w:tcW w:w="7372" w:type="dxa"/>
          </w:tcPr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Puzzle, przerwa śniadaniowa, Strefa studenta, poziom 4 @ CNTI </w:t>
            </w:r>
          </w:p>
        </w:tc>
      </w:tr>
      <w:tr w:rsidR="00910D15">
        <w:trPr>
          <w:trHeight w:val="440"/>
        </w:trPr>
        <w:tc>
          <w:tcPr>
            <w:tcW w:w="780" w:type="dxa"/>
          </w:tcPr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910D15">
            <w:pPr>
              <w:spacing w:after="0" w:line="240" w:lineRule="auto"/>
              <w:jc w:val="center"/>
            </w:pPr>
          </w:p>
          <w:p w:rsidR="00910D15" w:rsidRDefault="00293FB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7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7372" w:type="dxa"/>
          </w:tcPr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  <w:p w:rsidR="00910D15" w:rsidRDefault="0029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aula A – rozdanie dyplomów                                                                                Prodziekan ds. Studiów II Stopnia  dr Krystyna Mitręga-</w:t>
            </w:r>
            <w:proofErr w:type="spellStart"/>
            <w:r>
              <w:rPr>
                <w:color w:val="000000"/>
              </w:rPr>
              <w:t>Niestrój</w:t>
            </w:r>
            <w:proofErr w:type="spellEnd"/>
            <w:r>
              <w:rPr>
                <w:color w:val="000000"/>
              </w:rPr>
              <w:t xml:space="preserve">, aula A     </w:t>
            </w:r>
          </w:p>
          <w:p w:rsidR="00910D15" w:rsidRDefault="0091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color w:val="000000"/>
              </w:rPr>
            </w:pPr>
          </w:p>
        </w:tc>
      </w:tr>
    </w:tbl>
    <w:p w:rsidR="00910D15" w:rsidRDefault="00910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rPr>
          <w:color w:val="000000"/>
        </w:rPr>
      </w:pPr>
    </w:p>
    <w:p w:rsidR="00910D15" w:rsidRDefault="00910D15">
      <w:pPr>
        <w:pBdr>
          <w:top w:val="nil"/>
          <w:left w:val="nil"/>
          <w:bottom w:val="nil"/>
          <w:right w:val="nil"/>
          <w:between w:val="nil"/>
        </w:pBdr>
        <w:ind w:left="502" w:hanging="720"/>
        <w:rPr>
          <w:color w:val="000000"/>
        </w:rPr>
      </w:pPr>
      <w:bookmarkStart w:id="1" w:name="_gjdgxs" w:colFirst="0" w:colLast="0"/>
      <w:bookmarkEnd w:id="1"/>
    </w:p>
    <w:p w:rsidR="00910D15" w:rsidRDefault="00910D15">
      <w:pPr>
        <w:pBdr>
          <w:top w:val="nil"/>
          <w:left w:val="nil"/>
          <w:bottom w:val="nil"/>
          <w:right w:val="nil"/>
          <w:between w:val="nil"/>
        </w:pBdr>
        <w:ind w:left="502" w:hanging="720"/>
        <w:rPr>
          <w:color w:val="000000"/>
        </w:rPr>
      </w:pPr>
    </w:p>
    <w:p w:rsidR="00910D15" w:rsidRDefault="00910D15">
      <w:pPr>
        <w:ind w:left="142"/>
      </w:pPr>
    </w:p>
    <w:sectPr w:rsidR="00910D15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15"/>
    <w:rsid w:val="00293FB4"/>
    <w:rsid w:val="009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5CD78-969D-4152-8A2A-E66757A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kiszot</dc:creator>
  <cp:lastModifiedBy>kiszot</cp:lastModifiedBy>
  <cp:revision>2</cp:revision>
  <dcterms:created xsi:type="dcterms:W3CDTF">2018-06-16T05:58:00Z</dcterms:created>
  <dcterms:modified xsi:type="dcterms:W3CDTF">2018-06-16T05:58:00Z</dcterms:modified>
</cp:coreProperties>
</file>