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3" w:rsidRDefault="00121363" w:rsidP="00737C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PROGRAM PROMUJĄCY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PRACĘ BIBLIOTEKI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Szkole Podstawowej nr 1 </w:t>
      </w:r>
      <w:r>
        <w:rPr>
          <w:rFonts w:ascii="Times New Roman" w:hAnsi="Times New Roman" w:cs="Times New Roman"/>
          <w:sz w:val="24"/>
          <w:szCs w:val="24"/>
        </w:rPr>
        <w:br/>
        <w:t>w Siemianowicach Śląskich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121363" w:rsidRDefault="00121363" w:rsidP="00737CD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Cele programu</w:t>
      </w:r>
    </w:p>
    <w:p w:rsidR="00121363" w:rsidRDefault="00121363" w:rsidP="00737C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przewidziane w programie działania biblioteki podporządkowane są następującym celom ogólnym:</w:t>
      </w:r>
    </w:p>
    <w:p w:rsidR="00121363" w:rsidRDefault="00121363" w:rsidP="00737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zainteresowania uczniów, nauczycieli oraz rodziców zbiorami biblioteki szkolnej;</w:t>
      </w:r>
    </w:p>
    <w:p w:rsidR="00121363" w:rsidRDefault="00121363" w:rsidP="00737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przyciągnięcie do biblioteki szkolnej dużej liczby czytelników;</w:t>
      </w:r>
    </w:p>
    <w:p w:rsidR="00121363" w:rsidRDefault="00121363" w:rsidP="00737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procesu nauczania poprzez realizację zagadnień edukacji czytelniczej </w:t>
      </w:r>
      <w:r>
        <w:rPr>
          <w:rFonts w:ascii="Times New Roman" w:hAnsi="Times New Roman" w:cs="Times New Roman"/>
          <w:sz w:val="24"/>
          <w:szCs w:val="24"/>
        </w:rPr>
        <w:br/>
        <w:t>i medialnej;</w:t>
      </w:r>
    </w:p>
    <w:p w:rsidR="00121363" w:rsidRDefault="00121363" w:rsidP="00737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nawyku czynnego uczestnictwa w przedsięwzięciach biblioteki.</w:t>
      </w:r>
    </w:p>
    <w:p w:rsidR="00121363" w:rsidRPr="00043F39" w:rsidRDefault="00121363" w:rsidP="00737C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F39">
        <w:rPr>
          <w:rFonts w:ascii="Times New Roman" w:hAnsi="Times New Roman" w:cs="Times New Roman"/>
          <w:b/>
          <w:bCs/>
          <w:sz w:val="24"/>
          <w:szCs w:val="24"/>
        </w:rPr>
        <w:t>Cele te przekładają się na cele szczegółowe: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nauczyciel, rodzic zna zasoby biblioteki szkolnej;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biblioteki korzystają z niej chętnie i częściej niż dotychczas;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nauczyciel, rodzic na bieżąco poznaje zakupione pozycje, nowości wydawnicze, poprzez "Kącik nowości" oraz prezentacje nauczyciela bibliotekarza;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stają się aktywnymi użytkownikami biblioteki szkolnej jako czytelnicy oraz uczestnicy różnych imprez;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poznają konkretne pozycje, książki, lektury, zagadnienia biblioteczne             w wyniku realizacji zagadnień edukacji czytelniczej i medialnej;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 udział w różnych formach pracy biblioteki: konkursach, kiermaszach, imprezach;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potrafią pracować w Kole Przyjaciół Książki;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rozwijają aktywność i ciekawość związaną ze światem książki;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współorganizują różne przedsięwzięcia biblioteczne i czują odpowiedzialność za ich realizację</w:t>
      </w:r>
    </w:p>
    <w:p w:rsidR="00121363" w:rsidRDefault="00121363" w:rsidP="00737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potrafią współpracować w grupie.</w:t>
      </w:r>
    </w:p>
    <w:p w:rsidR="00121363" w:rsidRDefault="00121363" w:rsidP="00737CD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Treści i działania edukacyjne</w:t>
      </w:r>
    </w:p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uczniowie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i treści główne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szczegółowe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Zapoznawanie z księgozbiorem biblioteki szkolnej, jego strukturą, ciekawymi pozycjami.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Ciekawe formy realizacji zagadnień edukacji czytelniczej i medialnej.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Zakup nowych książek w miarę możliwości finansowych.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Starania o prenumeratę czasopism według potrzeb dzieci.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Prezentacja zakupionych nowości i innych pozycji.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Promowanie najlepiej czytających uczniów, nagradzanie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r w:rsidRPr="007B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Koła Przyjaciół Książki z elementami edukacji czytelniczej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</w:t>
            </w:r>
            <w:r w:rsidRPr="007B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medialnej.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Organizacja konkursów zwiększających zainteresowanie liczbą przeczytanych książek.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Organizacja konkursów promujących dorobek kulturalny regionu.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Imprezy w bibliotece szkolnej.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Systematyczne prowadzenie gazetek ściennych.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Umożliwienie uczniom korzystania z technologii informacyjnych.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Przypomnienie  regulaminu biblioteki szkolnej.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Zajęcia z edukacji czytelniczej i medialnej m.in. zapoznające lub przypominające rodzaje zbiorów bibliotecznych ze szczególnym uwzględnieniem rodzajów zbiorów książek.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Współpraca z różnymi instytucjami przy realizacji wybranych zagadnień edukacji czytelniczej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i medialnej, np. z Miejską Biblioteką Publiczną.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Uwzględnienie sugestii uczn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iów przy zakupie nowych książek.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Zorganizowanie "Kącika Nowości", prezentacja wybranych tytułów przy okazji zajęć edukacji czytelniczej i medialnej.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Wejście we współpracę z nauczycielami polonistami.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Przeprowadzanie rozmów     o ulubionych książkach.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Kontynuacja systematycznych zajęć Koła Przyjaciół Książki dla uczniów klas I - III.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Całoroczny konkurs czytelniczy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IV - VI.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Wyłonienie i nagrodzenie:</w:t>
            </w:r>
          </w:p>
          <w:p w:rsidR="00121363" w:rsidRPr="007B2A8B" w:rsidRDefault="00121363" w:rsidP="007B2A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czytelników roku</w:t>
            </w:r>
          </w:p>
          <w:p w:rsidR="00121363" w:rsidRPr="007B2A8B" w:rsidRDefault="00121363" w:rsidP="007B2A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najlepiej czytających klas.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Konkursy czytelnicze.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Organizacja Pasowania na czytelnika. 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Włączenie się w kalendarz imprez szkolnych.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Uaktualnianie gazetek tematycznych i okolicznościowych.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Wykorzystanie pracowni multimedialnej do wspomagania uczenia się zarówno przy realizacji treści czytelniczych i medialnych jak również innych przedmiotów.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Uczniowie znają regulamin biblioteki szkolnej i starają się go przestrzegać (większa terminowość zwrotów).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Uczniowie wiedzą, jakie książki znajdują się w bibliotece szkolnej, po co mogą sięgnąć, jakich książek brakuje.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Znają różne zagadnienia edukacji czytelniczej i medialnej.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Uczniowie chętnie uczestniczą w zajęciach a biblioteka staje się przez to bliższa.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Uczeń chętniej odwiedzi bibliotekę szkolną i sięgnie po preferowaną przez siebie książkę, zainteresuję się życiem biblioteki (efekt pośredni).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Zachęcenie uczniów do sięgnięcia po reklamowane książki, większa mobilizacja uczniów do czytania nie tylko lektur szkolnych.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Większa liczba uczniów odwiedzających bibliotekę szkolną.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Zainteresowanie uczniów książką przez 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atorskie formy pracy biblioteki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. Konfrontacja 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z nowoczesnymi, multimedialnymi formami przekazu. Dostrzeżenie jej walorów i zalet.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Rozszerzenie działalności na większą liczbę uczniów. Pozyskanie większej liczby uczniów zainteresowanych książką.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"Zdrowa" rywalizacja między poszczególnymi klasami i uczniami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 klasach, w konsekwencji wzrost zainteresowania książkami, czasopismami.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Zachęcenie do czytania książek spoza kanonu lektur szkolnych.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Kultywowanie tradycji regionu, a przez to zainteresowanie uczniów różnymi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rmami pracy biblioteki szkolnej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. Prezentacja dorobku biblioteki na szerszym forum.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Zainteresowanie uczniów pracą biblioteki, różnorodnością jej działalności.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Reklama pracy biblioteki, zainteresowanie uczniów aktualną tematyką, zachęcenie do korzystania ze zbiorów biblioteki szkolnej.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Większe zainteresowanie uczniów pracą biblioteki nie tylko w bibliotece. Umożliwienie wyszukania potrzebnych informacji w Internecie, zgodnie z sugestiami uczniów.</w:t>
            </w:r>
          </w:p>
        </w:tc>
      </w:tr>
    </w:tbl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rodzice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i treści główne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szczegółowe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Zorganizowanie i stałe udostępnianie książek z </w:t>
            </w:r>
            <w:r w:rsidRPr="007B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Biblioteczki Rodzica.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Zachęcanie do czytania wspólnie z dziećmi.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Promocja pracy biblioteki szkolnej wśród rodziców.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Stały przepływ informacji     o czytelnictwie dzieci.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Wyselekcjonowanie i uzupełnienie (zakup) książek - stworzenie </w:t>
            </w:r>
            <w:r w:rsidRPr="007B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Biblioteczki Rodzica.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Udostępnianie książek zainteresowanym rodzicom.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Informowanie o nowościach na tablicy ogłoszeń.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Włączenie rodziców w akcję "Cała Polska czyta dzieciom".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Imprezy, dni otwarte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 udziałem rodziców.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Prowadzenie statystyki i informowanie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o czytelnictwie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nauczycieli polonistów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i  wychowawców.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Zainteresowanie rodziców różnymi zbiorami biblioteki, szczególnie z zakresu wychowania i nauczania, związanego ze środowiskiem rodzinnym.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Formowanie więzi szkoła, biblioteka - dom rodzinny.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Pośrednio zwiększenie zainteresowania czytelnictwem dzieci.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Dostrzeżenie wartości wspólnego czytania z dzieckiem. Zwiększenie zainteresowania książką zarówno dzieci jak i rodziców.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Pokazanie różnych form pracy biblioteki, jej zasobów. Pozyskanie rodziców dla pracy biblioteki,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np. sponsorowanie czy znajdowanie sponsorów na nagrody w konkursach.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Zwiększenie zainteresowania rodziców czytelnictwem swoich dzieci.</w:t>
            </w:r>
          </w:p>
        </w:tc>
      </w:tr>
    </w:tbl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nauczyciele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i treści główne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szczegółowe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Przewidywane efekty</w:t>
            </w:r>
          </w:p>
        </w:tc>
      </w:tr>
      <w:tr w:rsidR="00121363" w:rsidRPr="007B2A8B">
        <w:tc>
          <w:tcPr>
            <w:tcW w:w="3070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Zwiększenie zasobów metodycznych biblioteki (zgodnie z życzeniem nauczycieli).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Informacje o zakupionych nowościach lub nowościach wydawniczych w przygotowaniu.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Pomoc w realizacji różnych zagadnień edukacji czytelniczej i medialnej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Stały przepływ informacji dotyczących czytelnictwa klas w poszczególnych miesiącach i okresach.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Prowadzenie kartoteki zagadnieniowej, pomoc w gromadzeniu materiałów na dany temat.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Pomoc w wykorzystaniu istniejącej pracowni – multimedialnej do zajęć dydaktycznych z różnych przedmiotów.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Stworzenie możliwości wykorzystania pracowni multimedialnej przez nauczycieli.</w:t>
            </w: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Zakup nowości metodycznych w miarę posiadanych środków finansowych.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Prezentacja zakupionych książek na zespołach samokształceniowych lub Radach Pedagogicznych.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Udostępnianie katalogów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ofert wydawniczych nauczycielom.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Prezentacja ciekawych opracowań nauczycieli.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Prowadzenie zajęć z edukacji czytelniczej i medialnej, zgodnych z przyjętym programem nauczania.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Opracowywanie statysty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czytelnictwa za każde półrocze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pod kątem informowania 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i za ich pośrednictwem rodziców.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Systematyczna praca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 z nowymi czasopismami, selekcja i opracowywanie ciekawych materiałów metodycznych.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 xml:space="preserve">Pomoc nauczycielom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 przygotowaniu i prowadzeniu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różnorodnych zajęć dydaktyczno-wychowawczych.</w:t>
            </w: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Podniesienie atrakcyjności zbiorów biblioteki.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Zwiększenie zainteresowania nauczycieli zasobami biblioteki szkolnej, ich wykorzystaniem.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Częstsze korzystanie ze zbiorów biblioteki.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Wyrabianie nawyku śledzenia nowości wydawniczych.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Podniesienie stopnia znajomości poziomu czytelnictwa w poszczególnych klasach przez nauczycieli, wychowawców i rodziców w celu wspólnej troski o jego rozwój.</w:t>
            </w:r>
          </w:p>
          <w:p w:rsidR="00121363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Większe zainteresowanie ze strony nauczycieli zbiorami biblioteki i efektywnym ich wykorzystaniem.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8B">
              <w:rPr>
                <w:rFonts w:ascii="Times New Roman" w:hAnsi="Times New Roman" w:cs="Times New Roman"/>
                <w:sz w:val="24"/>
                <w:szCs w:val="24"/>
              </w:rPr>
              <w:t>Wzrost zainteresowania nie tylko zbiorami multimedialnymi, ale także tradycyjnymi ze strony nauczycieli i dzieci.</w:t>
            </w:r>
          </w:p>
          <w:p w:rsidR="00121363" w:rsidRPr="007B2A8B" w:rsidRDefault="00121363" w:rsidP="007B2A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63" w:rsidRDefault="00121363" w:rsidP="00737CDD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21363" w:rsidRDefault="00121363">
      <w:pPr>
        <w:rPr>
          <w:rFonts w:cs="Times New Roman"/>
        </w:rPr>
      </w:pPr>
    </w:p>
    <w:sectPr w:rsidR="00121363" w:rsidSect="00043F39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FD1"/>
    <w:multiLevelType w:val="multilevel"/>
    <w:tmpl w:val="859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C9256B"/>
    <w:multiLevelType w:val="multilevel"/>
    <w:tmpl w:val="862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611557F"/>
    <w:multiLevelType w:val="multilevel"/>
    <w:tmpl w:val="86C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A9A"/>
    <w:rsid w:val="00043F39"/>
    <w:rsid w:val="00121363"/>
    <w:rsid w:val="0026254D"/>
    <w:rsid w:val="00400800"/>
    <w:rsid w:val="0047309C"/>
    <w:rsid w:val="004736D1"/>
    <w:rsid w:val="00737CDD"/>
    <w:rsid w:val="007B2A8B"/>
    <w:rsid w:val="008569A8"/>
    <w:rsid w:val="00926F9D"/>
    <w:rsid w:val="00966947"/>
    <w:rsid w:val="00993BE9"/>
    <w:rsid w:val="009C30E7"/>
    <w:rsid w:val="00A9543E"/>
    <w:rsid w:val="00AA59DB"/>
    <w:rsid w:val="00B108F3"/>
    <w:rsid w:val="00B67588"/>
    <w:rsid w:val="00C219CC"/>
    <w:rsid w:val="00CF44B5"/>
    <w:rsid w:val="00D014A4"/>
    <w:rsid w:val="00E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D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CD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1235</Words>
  <Characters>7411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biblioteka2</cp:lastModifiedBy>
  <cp:revision>6</cp:revision>
  <dcterms:created xsi:type="dcterms:W3CDTF">2017-01-21T09:15:00Z</dcterms:created>
  <dcterms:modified xsi:type="dcterms:W3CDTF">2017-09-04T07:27:00Z</dcterms:modified>
</cp:coreProperties>
</file>